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6B8E3" w14:textId="5586A449" w:rsidR="00656D68" w:rsidRPr="003D2144" w:rsidRDefault="00C94808" w:rsidP="00182A26">
      <w:pPr>
        <w:pStyle w:val="berschrift1"/>
        <w:ind w:right="-2"/>
        <w:rPr>
          <w:sz w:val="34"/>
          <w:szCs w:val="34"/>
          <w:lang w:val="de-DE"/>
        </w:rPr>
      </w:pPr>
      <w:r w:rsidRPr="003D2144">
        <w:rPr>
          <w:sz w:val="34"/>
          <w:szCs w:val="34"/>
          <w:lang w:val="de-DE"/>
        </w:rPr>
        <w:t xml:space="preserve">Von A wie A-Train bis Z wie </w:t>
      </w:r>
      <w:r w:rsidR="00656D68" w:rsidRPr="003D2144">
        <w:rPr>
          <w:sz w:val="34"/>
          <w:szCs w:val="34"/>
          <w:lang w:val="de-DE"/>
        </w:rPr>
        <w:t>Zuckerwatte:</w:t>
      </w:r>
    </w:p>
    <w:p w14:paraId="683496AC" w14:textId="3D8AE1B4" w:rsidR="00656D68" w:rsidRPr="003D2144" w:rsidRDefault="003A4124" w:rsidP="00182A26">
      <w:pPr>
        <w:ind w:right="-144"/>
        <w:rPr>
          <w:sz w:val="34"/>
          <w:szCs w:val="34"/>
          <w:lang w:val="de-DE"/>
        </w:rPr>
      </w:pPr>
      <w:proofErr w:type="gramStart"/>
      <w:r>
        <w:rPr>
          <w:sz w:val="34"/>
          <w:szCs w:val="34"/>
          <w:lang w:val="de-DE"/>
        </w:rPr>
        <w:t>C</w:t>
      </w:r>
      <w:r w:rsidR="0082201D">
        <w:rPr>
          <w:sz w:val="34"/>
          <w:szCs w:val="34"/>
          <w:lang w:val="de-DE"/>
        </w:rPr>
        <w:t>oole</w:t>
      </w:r>
      <w:proofErr w:type="gramEnd"/>
      <w:r w:rsidR="0082201D">
        <w:rPr>
          <w:sz w:val="34"/>
          <w:szCs w:val="34"/>
          <w:lang w:val="de-DE"/>
        </w:rPr>
        <w:t xml:space="preserve"> Festivals</w:t>
      </w:r>
      <w:r>
        <w:rPr>
          <w:sz w:val="34"/>
          <w:szCs w:val="34"/>
          <w:lang w:val="de-DE"/>
        </w:rPr>
        <w:t xml:space="preserve">, </w:t>
      </w:r>
      <w:r w:rsidR="00D3777C">
        <w:rPr>
          <w:sz w:val="34"/>
          <w:szCs w:val="34"/>
          <w:lang w:val="de-DE"/>
        </w:rPr>
        <w:t>neue</w:t>
      </w:r>
      <w:r>
        <w:rPr>
          <w:sz w:val="34"/>
          <w:szCs w:val="34"/>
          <w:lang w:val="de-DE"/>
        </w:rPr>
        <w:t xml:space="preserve"> Museen und </w:t>
      </w:r>
      <w:r w:rsidR="0070353C">
        <w:rPr>
          <w:sz w:val="34"/>
          <w:szCs w:val="34"/>
          <w:lang w:val="de-DE"/>
        </w:rPr>
        <w:t>ein traditioneller Kirtag</w:t>
      </w:r>
    </w:p>
    <w:p w14:paraId="596A2E86" w14:textId="77777777" w:rsidR="005A338D" w:rsidRPr="0087329D" w:rsidRDefault="005A338D" w:rsidP="00182A26">
      <w:pPr>
        <w:tabs>
          <w:tab w:val="left" w:pos="9000"/>
        </w:tabs>
        <w:ind w:right="794"/>
        <w:rPr>
          <w:highlight w:val="yellow"/>
          <w:lang w:val="de-DE"/>
        </w:rPr>
      </w:pPr>
    </w:p>
    <w:p w14:paraId="1013F076" w14:textId="0F3B21DC" w:rsidR="00CC11F3" w:rsidRPr="00826C4B" w:rsidRDefault="006E6F1D" w:rsidP="00182A26">
      <w:pPr>
        <w:pStyle w:val="Textkrper2"/>
        <w:ind w:right="-2"/>
        <w:rPr>
          <w:b w:val="0"/>
          <w:lang w:val="de-DE"/>
        </w:rPr>
      </w:pPr>
      <w:r w:rsidRPr="00826C4B">
        <w:rPr>
          <w:i/>
          <w:iCs/>
          <w:lang w:val="de-DE"/>
        </w:rPr>
        <w:t>Wenn sich die Blätter der Kastanien verfärben und</w:t>
      </w:r>
      <w:r w:rsidR="002959CA" w:rsidRPr="00826C4B">
        <w:rPr>
          <w:i/>
          <w:iCs/>
          <w:lang w:val="de-DE"/>
        </w:rPr>
        <w:t xml:space="preserve"> der </w:t>
      </w:r>
      <w:proofErr w:type="spellStart"/>
      <w:r w:rsidR="002959CA" w:rsidRPr="00826C4B">
        <w:rPr>
          <w:i/>
          <w:iCs/>
          <w:lang w:val="de-DE"/>
        </w:rPr>
        <w:t>Mirabellgarten</w:t>
      </w:r>
      <w:proofErr w:type="spellEnd"/>
      <w:r w:rsidR="002959CA" w:rsidRPr="00826C4B">
        <w:rPr>
          <w:i/>
          <w:iCs/>
          <w:lang w:val="de-DE"/>
        </w:rPr>
        <w:t xml:space="preserve"> in den Farben herbstlicher Blüten erstrahlt, </w:t>
      </w:r>
      <w:r w:rsidR="0011515B" w:rsidRPr="00826C4B">
        <w:rPr>
          <w:i/>
          <w:iCs/>
          <w:lang w:val="de-DE"/>
        </w:rPr>
        <w:t>wird’s auch a</w:t>
      </w:r>
      <w:r w:rsidR="006D596F" w:rsidRPr="00826C4B">
        <w:rPr>
          <w:i/>
          <w:iCs/>
          <w:lang w:val="de-DE"/>
        </w:rPr>
        <w:t>uf Salzburgs Veranstaltungskalender</w:t>
      </w:r>
      <w:r w:rsidR="0011515B" w:rsidRPr="00826C4B">
        <w:rPr>
          <w:i/>
          <w:iCs/>
          <w:lang w:val="de-DE"/>
        </w:rPr>
        <w:t xml:space="preserve"> bunt.</w:t>
      </w:r>
      <w:r w:rsidR="006D596F" w:rsidRPr="00826C4B">
        <w:rPr>
          <w:i/>
          <w:iCs/>
          <w:lang w:val="de-DE"/>
        </w:rPr>
        <w:t xml:space="preserve"> </w:t>
      </w:r>
      <w:r w:rsidR="0011515B" w:rsidRPr="00826C4B">
        <w:rPr>
          <w:i/>
          <w:iCs/>
          <w:lang w:val="de-DE"/>
        </w:rPr>
        <w:t>Kurz nach Schulbeginn werden z</w:t>
      </w:r>
      <w:r w:rsidR="006D596F" w:rsidRPr="00826C4B">
        <w:rPr>
          <w:i/>
          <w:iCs/>
          <w:lang w:val="de-DE"/>
        </w:rPr>
        <w:t>um</w:t>
      </w:r>
      <w:r w:rsidR="000930C4" w:rsidRPr="00826C4B">
        <w:rPr>
          <w:i/>
          <w:iCs/>
          <w:lang w:val="de-DE"/>
        </w:rPr>
        <w:t xml:space="preserve"> </w:t>
      </w:r>
      <w:r w:rsidR="004E69F5">
        <w:rPr>
          <w:i/>
          <w:iCs/>
          <w:lang w:val="de-DE"/>
        </w:rPr>
        <w:t xml:space="preserve">traditionellen </w:t>
      </w:r>
      <w:proofErr w:type="spellStart"/>
      <w:r w:rsidR="006D596F" w:rsidRPr="00826C4B">
        <w:rPr>
          <w:i/>
          <w:iCs/>
          <w:lang w:val="de-DE"/>
        </w:rPr>
        <w:t>Rupertikirtag</w:t>
      </w:r>
      <w:proofErr w:type="spellEnd"/>
      <w:r w:rsidR="006D596F" w:rsidRPr="00826C4B">
        <w:rPr>
          <w:i/>
          <w:iCs/>
          <w:lang w:val="de-DE"/>
        </w:rPr>
        <w:t xml:space="preserve"> </w:t>
      </w:r>
      <w:r w:rsidR="0011515B" w:rsidRPr="00826C4B">
        <w:rPr>
          <w:i/>
          <w:iCs/>
          <w:lang w:val="de-DE"/>
        </w:rPr>
        <w:t>die</w:t>
      </w:r>
      <w:r w:rsidR="000930C4" w:rsidRPr="00826C4B">
        <w:rPr>
          <w:i/>
          <w:iCs/>
          <w:lang w:val="de-DE"/>
        </w:rPr>
        <w:t xml:space="preserve"> Dirndlkleider aus dem Schrank geholt</w:t>
      </w:r>
      <w:r w:rsidR="00826C4B" w:rsidRPr="00826C4B">
        <w:rPr>
          <w:i/>
          <w:iCs/>
          <w:lang w:val="de-DE"/>
        </w:rPr>
        <w:t xml:space="preserve"> und n</w:t>
      </w:r>
      <w:r w:rsidR="00527C81" w:rsidRPr="00826C4B">
        <w:rPr>
          <w:i/>
          <w:iCs/>
          <w:lang w:val="de-DE"/>
        </w:rPr>
        <w:t xml:space="preserve">eben </w:t>
      </w:r>
      <w:r w:rsidR="001474A1">
        <w:rPr>
          <w:i/>
          <w:iCs/>
          <w:lang w:val="de-DE"/>
        </w:rPr>
        <w:t>herrlichen</w:t>
      </w:r>
      <w:r w:rsidR="00527C81" w:rsidRPr="00826C4B">
        <w:rPr>
          <w:i/>
          <w:iCs/>
          <w:lang w:val="de-DE"/>
        </w:rPr>
        <w:t xml:space="preserve"> Spaziergängen durch </w:t>
      </w:r>
      <w:r w:rsidR="009F5CC9">
        <w:rPr>
          <w:i/>
          <w:iCs/>
          <w:lang w:val="de-DE"/>
        </w:rPr>
        <w:t xml:space="preserve">die Schlossgärten </w:t>
      </w:r>
      <w:r w:rsidR="00527C81" w:rsidRPr="00826C4B">
        <w:rPr>
          <w:i/>
          <w:iCs/>
          <w:lang w:val="de-DE"/>
        </w:rPr>
        <w:t xml:space="preserve">und über die Stadtberge stehen </w:t>
      </w:r>
      <w:r w:rsidR="00A81590" w:rsidRPr="00826C4B">
        <w:rPr>
          <w:i/>
          <w:iCs/>
          <w:lang w:val="de-DE"/>
        </w:rPr>
        <w:t>nun</w:t>
      </w:r>
      <w:r w:rsidR="000930C4" w:rsidRPr="00826C4B">
        <w:rPr>
          <w:i/>
          <w:iCs/>
          <w:lang w:val="de-DE"/>
        </w:rPr>
        <w:t xml:space="preserve"> </w:t>
      </w:r>
      <w:r w:rsidR="00523787" w:rsidRPr="00826C4B">
        <w:rPr>
          <w:i/>
          <w:iCs/>
          <w:lang w:val="de-DE"/>
        </w:rPr>
        <w:t xml:space="preserve">Ausstellungs- und Festivalbesuche </w:t>
      </w:r>
      <w:r w:rsidR="001F3FBE" w:rsidRPr="00826C4B">
        <w:rPr>
          <w:i/>
          <w:iCs/>
          <w:lang w:val="de-DE"/>
        </w:rPr>
        <w:t xml:space="preserve">hoch im Kurs. </w:t>
      </w:r>
      <w:r w:rsidR="00151D67" w:rsidRPr="00826C4B">
        <w:rPr>
          <w:i/>
          <w:iCs/>
          <w:lang w:val="de-DE"/>
        </w:rPr>
        <w:t>Mit der günstigen Salzburg Card wird das Ver</w:t>
      </w:r>
      <w:r w:rsidR="00A81590" w:rsidRPr="00826C4B">
        <w:rPr>
          <w:i/>
          <w:iCs/>
          <w:lang w:val="de-DE"/>
        </w:rPr>
        <w:t>g</w:t>
      </w:r>
      <w:r w:rsidR="00151D67" w:rsidRPr="00826C4B">
        <w:rPr>
          <w:i/>
          <w:iCs/>
          <w:lang w:val="de-DE"/>
        </w:rPr>
        <w:t>nügen noch größer</w:t>
      </w:r>
      <w:r w:rsidR="00A81590" w:rsidRPr="00826C4B">
        <w:rPr>
          <w:i/>
          <w:iCs/>
          <w:lang w:val="de-DE"/>
        </w:rPr>
        <w:t>: mehr Salzburg geht nicht!</w:t>
      </w:r>
    </w:p>
    <w:p w14:paraId="59670F8F" w14:textId="77777777" w:rsidR="00134E1C" w:rsidRPr="0087329D" w:rsidRDefault="00134E1C" w:rsidP="00182A26">
      <w:pPr>
        <w:pStyle w:val="Textkrper2"/>
        <w:tabs>
          <w:tab w:val="left" w:pos="3375"/>
        </w:tabs>
        <w:ind w:right="-2"/>
        <w:rPr>
          <w:bCs w:val="0"/>
          <w:sz w:val="22"/>
          <w:szCs w:val="22"/>
          <w:lang w:val="de-DE"/>
        </w:rPr>
      </w:pPr>
    </w:p>
    <w:p w14:paraId="2E003FB0" w14:textId="49683771" w:rsidR="0013265B" w:rsidRPr="00826C4B" w:rsidRDefault="000130DA" w:rsidP="00182A26">
      <w:pPr>
        <w:pStyle w:val="Textkrper2"/>
        <w:tabs>
          <w:tab w:val="left" w:pos="3375"/>
        </w:tabs>
        <w:ind w:right="-2"/>
        <w:rPr>
          <w:bCs w:val="0"/>
          <w:u w:val="single"/>
          <w:lang w:val="de-DE"/>
        </w:rPr>
      </w:pPr>
      <w:r>
        <w:rPr>
          <w:bCs w:val="0"/>
          <w:u w:val="single"/>
          <w:lang w:val="de-DE"/>
        </w:rPr>
        <w:t xml:space="preserve">Bier, Tracht und Tradition: </w:t>
      </w:r>
      <w:r w:rsidR="0013265B" w:rsidRPr="00826C4B">
        <w:rPr>
          <w:bCs w:val="0"/>
          <w:u w:val="single"/>
          <w:lang w:val="de-DE"/>
        </w:rPr>
        <w:t xml:space="preserve">Salzburgs beliebtestes Volksfest seit </w:t>
      </w:r>
      <w:r w:rsidR="00BA1921" w:rsidRPr="00826C4B">
        <w:rPr>
          <w:bCs w:val="0"/>
          <w:u w:val="single"/>
          <w:lang w:val="de-DE"/>
        </w:rPr>
        <w:t>1977</w:t>
      </w:r>
    </w:p>
    <w:p w14:paraId="6479E2AB" w14:textId="77777777" w:rsidR="003B0A11" w:rsidRPr="0087329D" w:rsidRDefault="003B0A11" w:rsidP="00182A26"/>
    <w:p w14:paraId="4EAB577E" w14:textId="1CFFF01B" w:rsidR="00E864D9" w:rsidRDefault="00036F6E" w:rsidP="00182A26">
      <w:r w:rsidRPr="0087329D">
        <w:t xml:space="preserve">Der </w:t>
      </w:r>
      <w:proofErr w:type="spellStart"/>
      <w:r w:rsidRPr="003B41CC">
        <w:rPr>
          <w:b/>
          <w:bCs/>
        </w:rPr>
        <w:t>Rupertikirtag</w:t>
      </w:r>
      <w:proofErr w:type="spellEnd"/>
      <w:r w:rsidRPr="0087329D">
        <w:t xml:space="preserve"> im Herzen der Salzburger Altstadt ist seit Jahrzehnten eine Institution bei den Einheimischen. </w:t>
      </w:r>
      <w:r w:rsidR="001559D1" w:rsidRPr="0087329D">
        <w:t>In den</w:t>
      </w:r>
      <w:r w:rsidRPr="0087329D">
        <w:t xml:space="preserve"> historischen Fahrgeschäften</w:t>
      </w:r>
      <w:r w:rsidR="007B1D8A" w:rsidRPr="0087329D">
        <w:t xml:space="preserve"> rund um den Salzburger Dom</w:t>
      </w:r>
      <w:r w:rsidRPr="0087329D">
        <w:t xml:space="preserve"> </w:t>
      </w:r>
      <w:r w:rsidR="001559D1" w:rsidRPr="0087329D">
        <w:t xml:space="preserve">saßen bereits </w:t>
      </w:r>
      <w:r w:rsidR="00745D95">
        <w:t xml:space="preserve">viele </w:t>
      </w:r>
      <w:r w:rsidR="001559D1" w:rsidRPr="0087329D">
        <w:t>Generationen von Familien</w:t>
      </w:r>
      <w:r w:rsidR="00A376CD" w:rsidRPr="0087329D">
        <w:t xml:space="preserve"> und der berühmte „Hanswurst“ gehört zum </w:t>
      </w:r>
      <w:proofErr w:type="spellStart"/>
      <w:r w:rsidR="00A376CD" w:rsidRPr="0087329D">
        <w:t>Rupertikirtag</w:t>
      </w:r>
      <w:proofErr w:type="spellEnd"/>
      <w:r w:rsidR="00A376CD" w:rsidRPr="0087329D">
        <w:t xml:space="preserve"> wie der Kettenprater, </w:t>
      </w:r>
      <w:r w:rsidR="00A74D73">
        <w:t xml:space="preserve">der Bieranstich </w:t>
      </w:r>
      <w:r w:rsidR="00960CEA" w:rsidRPr="0087329D">
        <w:t>im Festzel</w:t>
      </w:r>
      <w:r w:rsidR="00D90765" w:rsidRPr="0087329D">
        <w:t xml:space="preserve">t </w:t>
      </w:r>
      <w:r w:rsidR="009541EA">
        <w:t>und</w:t>
      </w:r>
      <w:r w:rsidR="00A376CD" w:rsidRPr="0087329D">
        <w:t xml:space="preserve"> die Zuckerwatte. </w:t>
      </w:r>
      <w:r w:rsidR="002728F7" w:rsidRPr="0087329D">
        <w:t xml:space="preserve">Der </w:t>
      </w:r>
      <w:r w:rsidR="00960CEA" w:rsidRPr="0087329D">
        <w:t xml:space="preserve">legendäre </w:t>
      </w:r>
      <w:proofErr w:type="spellStart"/>
      <w:r w:rsidR="00A376CD" w:rsidRPr="0087329D">
        <w:t>Ruperti</w:t>
      </w:r>
      <w:r w:rsidR="009541EA">
        <w:t>ki</w:t>
      </w:r>
      <w:r w:rsidR="00A376CD" w:rsidRPr="0087329D">
        <w:t>rtag</w:t>
      </w:r>
      <w:proofErr w:type="spellEnd"/>
      <w:r w:rsidR="00960CEA" w:rsidRPr="0087329D">
        <w:t xml:space="preserve">, der in dieser Form zum 49. Mal </w:t>
      </w:r>
      <w:r w:rsidR="0085495A">
        <w:t>gefeiert wird</w:t>
      </w:r>
      <w:r w:rsidR="00960CEA" w:rsidRPr="0087329D">
        <w:t xml:space="preserve">, </w:t>
      </w:r>
      <w:r w:rsidR="002728F7" w:rsidRPr="0087329D">
        <w:t>geht auf die</w:t>
      </w:r>
      <w:r w:rsidR="00A376CD" w:rsidRPr="0087329D">
        <w:t xml:space="preserve"> </w:t>
      </w:r>
      <w:r w:rsidR="00384DE1" w:rsidRPr="0087329D">
        <w:t>trad</w:t>
      </w:r>
      <w:r w:rsidR="002728F7" w:rsidRPr="0087329D">
        <w:t>itionellen</w:t>
      </w:r>
      <w:r w:rsidR="00A376CD" w:rsidRPr="0087329D">
        <w:t xml:space="preserve"> </w:t>
      </w:r>
      <w:r w:rsidR="00384DE1" w:rsidRPr="0087329D">
        <w:t>Domkirchweihfest</w:t>
      </w:r>
      <w:r w:rsidR="002728F7" w:rsidRPr="0087329D">
        <w:t>e</w:t>
      </w:r>
      <w:r w:rsidR="00A376CD" w:rsidRPr="0087329D">
        <w:t xml:space="preserve"> </w:t>
      </w:r>
      <w:r w:rsidR="00AC53E6" w:rsidRPr="0087329D">
        <w:t xml:space="preserve">zu Ehren des </w:t>
      </w:r>
      <w:r w:rsidR="000130DA">
        <w:t xml:space="preserve">Salzburger </w:t>
      </w:r>
      <w:r w:rsidR="00AC53E6" w:rsidRPr="0087329D">
        <w:t>Landespatrons, de</w:t>
      </w:r>
      <w:r w:rsidR="000130DA">
        <w:t>n</w:t>
      </w:r>
      <w:r w:rsidR="00AC53E6" w:rsidRPr="0087329D">
        <w:t xml:space="preserve"> heiligen Rupert</w:t>
      </w:r>
      <w:r w:rsidR="002728F7" w:rsidRPr="0087329D">
        <w:t>,</w:t>
      </w:r>
      <w:r w:rsidR="00AC53E6" w:rsidRPr="0087329D">
        <w:t xml:space="preserve"> zurück. </w:t>
      </w:r>
    </w:p>
    <w:p w14:paraId="4F0560B5" w14:textId="24CC5A27" w:rsidR="00036F6E" w:rsidRPr="0087329D" w:rsidRDefault="007B1D8A" w:rsidP="00182A26">
      <w:r w:rsidRPr="0087329D">
        <w:t xml:space="preserve">Heuer findet er von </w:t>
      </w:r>
      <w:r w:rsidRPr="003B41CC">
        <w:rPr>
          <w:b/>
          <w:bCs/>
        </w:rPr>
        <w:t>23. bis 27. September 2026</w:t>
      </w:r>
      <w:r w:rsidRPr="0087329D">
        <w:t xml:space="preserve"> statt</w:t>
      </w:r>
      <w:r w:rsidR="001F5654" w:rsidRPr="0087329D">
        <w:t xml:space="preserve">. </w:t>
      </w:r>
      <w:hyperlink r:id="rId8" w:history="1">
        <w:r w:rsidR="001F5654" w:rsidRPr="00354AEB">
          <w:rPr>
            <w:rStyle w:val="Hyperlink"/>
            <w:rFonts w:cs="Arial"/>
            <w:i/>
            <w:iCs/>
            <w:color w:val="auto"/>
          </w:rPr>
          <w:t>www.salzburg-altstadt.at</w:t>
        </w:r>
      </w:hyperlink>
      <w:r w:rsidR="001F5654" w:rsidRPr="00354AEB">
        <w:t xml:space="preserve"> </w:t>
      </w:r>
    </w:p>
    <w:p w14:paraId="30655FB9" w14:textId="77777777" w:rsidR="003B0A11" w:rsidRPr="0087329D" w:rsidRDefault="003B0A11" w:rsidP="00182A26"/>
    <w:p w14:paraId="609F5FAF" w14:textId="3EB477A3" w:rsidR="0013265B" w:rsidRPr="00826C4B" w:rsidRDefault="00911D60" w:rsidP="00182A26">
      <w:pPr>
        <w:pStyle w:val="Textkrper2"/>
        <w:tabs>
          <w:tab w:val="left" w:pos="3375"/>
        </w:tabs>
        <w:ind w:right="-2"/>
        <w:rPr>
          <w:bCs w:val="0"/>
          <w:u w:val="single"/>
          <w:lang w:val="de-DE"/>
        </w:rPr>
      </w:pPr>
      <w:r>
        <w:rPr>
          <w:bCs w:val="0"/>
          <w:u w:val="single"/>
          <w:lang w:val="de-DE"/>
        </w:rPr>
        <w:t xml:space="preserve">Sound of Music und UNESCO-Welterbe: </w:t>
      </w:r>
      <w:r w:rsidR="0013265B" w:rsidRPr="00826C4B">
        <w:rPr>
          <w:bCs w:val="0"/>
          <w:u w:val="single"/>
          <w:lang w:val="de-DE"/>
        </w:rPr>
        <w:t xml:space="preserve">Salzburgs </w:t>
      </w:r>
      <w:r w:rsidR="0032731C">
        <w:rPr>
          <w:bCs w:val="0"/>
          <w:u w:val="single"/>
          <w:lang w:val="de-DE"/>
        </w:rPr>
        <w:t>reiche</w:t>
      </w:r>
      <w:r>
        <w:rPr>
          <w:bCs w:val="0"/>
          <w:u w:val="single"/>
          <w:lang w:val="de-DE"/>
        </w:rPr>
        <w:t xml:space="preserve"> </w:t>
      </w:r>
      <w:r w:rsidR="00BA1921" w:rsidRPr="00826C4B">
        <w:rPr>
          <w:bCs w:val="0"/>
          <w:u w:val="single"/>
          <w:lang w:val="de-DE"/>
        </w:rPr>
        <w:t xml:space="preserve">Museumslandschaft </w:t>
      </w:r>
    </w:p>
    <w:p w14:paraId="1F6D00CE" w14:textId="77777777" w:rsidR="006F5B27" w:rsidRPr="0087329D" w:rsidRDefault="006F5B27" w:rsidP="00182A26">
      <w:pPr>
        <w:pStyle w:val="Textkrper2"/>
        <w:tabs>
          <w:tab w:val="left" w:pos="3375"/>
        </w:tabs>
        <w:ind w:right="-2"/>
        <w:rPr>
          <w:bCs w:val="0"/>
          <w:sz w:val="22"/>
          <w:szCs w:val="22"/>
          <w:lang w:val="de-DE"/>
        </w:rPr>
      </w:pPr>
    </w:p>
    <w:p w14:paraId="28257AC9" w14:textId="0A6282A2" w:rsidR="00505C06" w:rsidRPr="0087329D" w:rsidRDefault="002F2E6A" w:rsidP="00182A26">
      <w:pPr>
        <w:pStyle w:val="Textkrper2"/>
        <w:tabs>
          <w:tab w:val="left" w:pos="3375"/>
        </w:tabs>
        <w:ind w:right="-2"/>
        <w:rPr>
          <w:bCs w:val="0"/>
          <w:sz w:val="22"/>
          <w:szCs w:val="22"/>
          <w:lang w:val="de-DE"/>
        </w:rPr>
      </w:pPr>
      <w:r w:rsidRPr="0087329D">
        <w:rPr>
          <w:bCs w:val="0"/>
          <w:sz w:val="22"/>
          <w:szCs w:val="22"/>
          <w:lang w:val="de-DE"/>
        </w:rPr>
        <w:t>„Sound of Music Salzburg“: Große Museumseröffnung am 20. September 2026</w:t>
      </w:r>
      <w:r w:rsidR="00CE04AF" w:rsidRPr="0087329D">
        <w:rPr>
          <w:bCs w:val="0"/>
          <w:sz w:val="22"/>
          <w:szCs w:val="22"/>
          <w:lang w:val="de-DE"/>
        </w:rPr>
        <w:t xml:space="preserve"> </w:t>
      </w:r>
    </w:p>
    <w:p w14:paraId="106C335B" w14:textId="424DA09E" w:rsidR="00505C06" w:rsidRPr="0087329D" w:rsidRDefault="00415F0A" w:rsidP="00182A26">
      <w:r w:rsidRPr="0087329D">
        <w:t xml:space="preserve">Als der Musical-Film </w:t>
      </w:r>
      <w:r w:rsidR="00BC2B42" w:rsidRPr="0087329D">
        <w:t xml:space="preserve">„The Sound of Music“ </w:t>
      </w:r>
      <w:r w:rsidR="004528BA" w:rsidRPr="0087329D">
        <w:t xml:space="preserve">im Jahr </w:t>
      </w:r>
      <w:r w:rsidRPr="0087329D">
        <w:t xml:space="preserve">1965 seine Premiere </w:t>
      </w:r>
      <w:r w:rsidR="004528BA" w:rsidRPr="0087329D">
        <w:t xml:space="preserve">in New York </w:t>
      </w:r>
      <w:r w:rsidRPr="0087329D">
        <w:t xml:space="preserve">feierte, </w:t>
      </w:r>
      <w:r w:rsidR="00D75C80" w:rsidRPr="0087329D">
        <w:t>war nicht abzusehen, über wie</w:t>
      </w:r>
      <w:r w:rsidR="00084A6F" w:rsidRPr="0087329D">
        <w:t xml:space="preserve"> </w:t>
      </w:r>
      <w:r w:rsidR="00D75C80" w:rsidRPr="0087329D">
        <w:t xml:space="preserve">viele Jahrzehnte die Faszination dieser märchenhaften </w:t>
      </w:r>
      <w:r w:rsidR="00B35CEA" w:rsidRPr="0087329D">
        <w:t xml:space="preserve">Salzburger </w:t>
      </w:r>
      <w:r w:rsidR="00D75C80" w:rsidRPr="0087329D">
        <w:t xml:space="preserve">Familiengeschichte anhalten würde. Noch heute kommen rund 350.000 Besucher </w:t>
      </w:r>
      <w:r w:rsidR="00084A6F" w:rsidRPr="0087329D">
        <w:t xml:space="preserve">aus Übersee </w:t>
      </w:r>
      <w:r w:rsidR="00D75C80" w:rsidRPr="0087329D">
        <w:t xml:space="preserve">jährlich nach Salzburg, um sich auf die Spuren der wahren Familie von Trapp zu begeben bzw. um die Original-Drehorte zu besuchen. </w:t>
      </w:r>
      <w:r w:rsidR="00084A6F" w:rsidRPr="0087329D">
        <w:t xml:space="preserve">Mehr als 60 Jahre nach dem Kinostart hat Salzburg </w:t>
      </w:r>
      <w:r w:rsidR="005E7AAC" w:rsidRPr="0087329D">
        <w:t>mit „</w:t>
      </w:r>
      <w:r w:rsidR="005E7AAC" w:rsidRPr="003B41CC">
        <w:rPr>
          <w:b/>
          <w:bCs/>
        </w:rPr>
        <w:t>Sound of Music Salzburg“</w:t>
      </w:r>
      <w:r w:rsidR="005E7AAC" w:rsidRPr="0087329D">
        <w:t xml:space="preserve"> nun</w:t>
      </w:r>
      <w:r w:rsidR="00084A6F" w:rsidRPr="0087329D">
        <w:t xml:space="preserve"> ein Museum, das sich dem Phänomen „The Sound of Music“ in all</w:t>
      </w:r>
      <w:r w:rsidR="00B35CEA" w:rsidRPr="0087329D">
        <w:t xml:space="preserve">en </w:t>
      </w:r>
      <w:r w:rsidR="00084A6F" w:rsidRPr="0087329D">
        <w:t xml:space="preserve">Facetten widmet. </w:t>
      </w:r>
      <w:r w:rsidR="00694D14" w:rsidRPr="0087329D">
        <w:t xml:space="preserve">An einem der schönsten Orte Salzburgs – im Garten des Lustschlosses Hellbrunn </w:t>
      </w:r>
      <w:r w:rsidR="00450880" w:rsidRPr="0087329D">
        <w:t xml:space="preserve">– </w:t>
      </w:r>
      <w:r w:rsidR="00501AA2" w:rsidRPr="0087329D">
        <w:t>werden alte fürstliche Wirtschaftsgebäude zum</w:t>
      </w:r>
      <w:r w:rsidR="00450880" w:rsidRPr="0087329D">
        <w:t xml:space="preserve"> </w:t>
      </w:r>
      <w:r w:rsidR="00694D14" w:rsidRPr="0087329D">
        <w:t xml:space="preserve">Schauplatz für das Film-Phänomen, die reale Geschichte der Familie von Trapp und die gegenwärtige theatrale Auseinandersetzung vor Ort. </w:t>
      </w:r>
      <w:r w:rsidR="00501AA2" w:rsidRPr="0087329D">
        <w:t xml:space="preserve">In unmittelbarer Nähe des neuen Museums befindet sich der </w:t>
      </w:r>
      <w:r w:rsidR="00694D14" w:rsidRPr="0087329D">
        <w:t>berühmte Pavillon –, dereinst Kulisse im Hollywoodfilm</w:t>
      </w:r>
      <w:r w:rsidR="00501AA2" w:rsidRPr="0087329D">
        <w:t xml:space="preserve">, </w:t>
      </w:r>
      <w:r w:rsidR="00694D14" w:rsidRPr="0087329D">
        <w:t>heute Pilgerstätte für Fans aus aller Welt</w:t>
      </w:r>
      <w:r w:rsidR="00501AA2" w:rsidRPr="0087329D">
        <w:t xml:space="preserve">. </w:t>
      </w:r>
      <w:hyperlink r:id="rId9" w:history="1">
        <w:r w:rsidR="005E7AAC" w:rsidRPr="00354AEB">
          <w:rPr>
            <w:rStyle w:val="Hyperlink"/>
            <w:rFonts w:cs="Arial"/>
            <w:i/>
            <w:iCs/>
            <w:color w:val="auto"/>
          </w:rPr>
          <w:t>www.salzburgmuseum.at</w:t>
        </w:r>
      </w:hyperlink>
      <w:r w:rsidR="00501AA2" w:rsidRPr="0087329D">
        <w:t xml:space="preserve"> </w:t>
      </w:r>
    </w:p>
    <w:p w14:paraId="5709B58E" w14:textId="69CEDEF2" w:rsidR="007247AF" w:rsidRPr="0087329D" w:rsidRDefault="007247AF" w:rsidP="00182A26">
      <w:r w:rsidRPr="0087329D">
        <w:t xml:space="preserve">Noch bis 1.11.2026 ist im </w:t>
      </w:r>
      <w:proofErr w:type="spellStart"/>
      <w:r w:rsidRPr="0087329D">
        <w:t>Monatsschlössl</w:t>
      </w:r>
      <w:proofErr w:type="spellEnd"/>
      <w:r w:rsidRPr="0087329D">
        <w:t xml:space="preserve"> von Hellbrunn die Ausstellung</w:t>
      </w:r>
      <w:r w:rsidRPr="0087329D">
        <w:rPr>
          <w:b/>
          <w:bCs/>
        </w:rPr>
        <w:t xml:space="preserve"> „Edelweiß </w:t>
      </w:r>
      <w:proofErr w:type="spellStart"/>
      <w:r w:rsidRPr="0087329D">
        <w:rPr>
          <w:b/>
          <w:bCs/>
        </w:rPr>
        <w:t>forever</w:t>
      </w:r>
      <w:proofErr w:type="spellEnd"/>
      <w:r w:rsidRPr="0087329D">
        <w:rPr>
          <w:b/>
          <w:bCs/>
        </w:rPr>
        <w:t xml:space="preserve">“ </w:t>
      </w:r>
      <w:r w:rsidRPr="0087329D">
        <w:t>zu sehen</w:t>
      </w:r>
      <w:r w:rsidR="009A78E0" w:rsidRPr="0087329D">
        <w:t xml:space="preserve">: Sie </w:t>
      </w:r>
      <w:r w:rsidR="00A5469B">
        <w:t>thematisiert</w:t>
      </w:r>
      <w:r w:rsidR="009A72A2" w:rsidRPr="0087329D">
        <w:t>, wie</w:t>
      </w:r>
      <w:r w:rsidR="009A78E0" w:rsidRPr="0087329D">
        <w:t xml:space="preserve"> Salzburgs Landschaft, Musik und Tracht </w:t>
      </w:r>
      <w:r w:rsidR="00AC369C" w:rsidRPr="0087329D">
        <w:t xml:space="preserve">als Werbebotschafter für den heimischen Tourismus eingesetzt </w:t>
      </w:r>
      <w:r w:rsidR="00A5469B">
        <w:t>wurde</w:t>
      </w:r>
      <w:r w:rsidR="00304741">
        <w:t>n</w:t>
      </w:r>
      <w:r w:rsidR="00A5469B">
        <w:t xml:space="preserve"> und </w:t>
      </w:r>
      <w:r w:rsidR="00304741">
        <w:t>noch heute werden</w:t>
      </w:r>
      <w:r w:rsidR="00A160A4" w:rsidRPr="0087329D">
        <w:t>.</w:t>
      </w:r>
    </w:p>
    <w:p w14:paraId="438A0EC8" w14:textId="77777777" w:rsidR="00CE04AF" w:rsidRPr="0087329D" w:rsidRDefault="00CE04AF" w:rsidP="00182A26"/>
    <w:p w14:paraId="501FE011" w14:textId="77777777" w:rsidR="00D91731" w:rsidRPr="0087329D" w:rsidRDefault="00E97165" w:rsidP="00182A26">
      <w:pPr>
        <w:rPr>
          <w:b/>
          <w:bCs/>
        </w:rPr>
      </w:pPr>
      <w:r w:rsidRPr="0087329D">
        <w:rPr>
          <w:b/>
          <w:bCs/>
        </w:rPr>
        <w:t xml:space="preserve">Orangerie – Salzburg </w:t>
      </w:r>
      <w:r w:rsidR="00704E9D" w:rsidRPr="0087329D">
        <w:rPr>
          <w:b/>
          <w:bCs/>
        </w:rPr>
        <w:t>Panorama | Welterbe: das neue Museum seit Juni 2026</w:t>
      </w:r>
    </w:p>
    <w:p w14:paraId="046EBEBD" w14:textId="0A44B5D2" w:rsidR="00C91F9D" w:rsidRPr="0087329D" w:rsidRDefault="001145A6" w:rsidP="00182A26">
      <w:pPr>
        <w:rPr>
          <w:b/>
          <w:bCs/>
        </w:rPr>
      </w:pPr>
      <w:r>
        <w:t>Zum</w:t>
      </w:r>
      <w:r w:rsidR="00A0518C" w:rsidRPr="0087329D">
        <w:t xml:space="preserve"> 30-Jahr-Jubiläum des UNESCO-Welterbes </w:t>
      </w:r>
      <w:r>
        <w:t>wurde</w:t>
      </w:r>
      <w:r w:rsidR="00A0518C" w:rsidRPr="0087329D">
        <w:t xml:space="preserve"> das neue Museum</w:t>
      </w:r>
      <w:r w:rsidR="00D91731" w:rsidRPr="0087329D">
        <w:t xml:space="preserve"> </w:t>
      </w:r>
      <w:r w:rsidR="00D91731" w:rsidRPr="003B41CC">
        <w:rPr>
          <w:b/>
          <w:bCs/>
        </w:rPr>
        <w:t>„Orangerie – Salzburg Panorama | Welterbe“</w:t>
      </w:r>
      <w:r w:rsidRPr="003B41CC">
        <w:rPr>
          <w:b/>
          <w:bCs/>
        </w:rPr>
        <w:t xml:space="preserve"> </w:t>
      </w:r>
      <w:r>
        <w:t xml:space="preserve">im </w:t>
      </w:r>
      <w:r w:rsidRPr="003B41CC">
        <w:rPr>
          <w:b/>
          <w:bCs/>
        </w:rPr>
        <w:t>Juni 2026</w:t>
      </w:r>
      <w:r w:rsidR="00D91731" w:rsidRPr="0087329D">
        <w:t xml:space="preserve"> </w:t>
      </w:r>
      <w:r w:rsidR="00A0518C" w:rsidRPr="0087329D">
        <w:t xml:space="preserve">in den historischen Räumlichkeiten am </w:t>
      </w:r>
      <w:proofErr w:type="spellStart"/>
      <w:r w:rsidR="00A0518C" w:rsidRPr="0087329D">
        <w:t>Mirabellgarten</w:t>
      </w:r>
      <w:proofErr w:type="spellEnd"/>
      <w:r>
        <w:t xml:space="preserve"> eröffnet</w:t>
      </w:r>
      <w:r w:rsidR="00A0518C" w:rsidRPr="0087329D">
        <w:t xml:space="preserve">. </w:t>
      </w:r>
      <w:r w:rsidR="00DF3569" w:rsidRPr="0087329D">
        <w:t>Ausgehend von dem berühmten Salzburg</w:t>
      </w:r>
      <w:r w:rsidR="00BC6B84">
        <w:t xml:space="preserve"> </w:t>
      </w:r>
      <w:r w:rsidR="00DF3569" w:rsidRPr="0087329D">
        <w:t>Panorama</w:t>
      </w:r>
      <w:r w:rsidR="00EA6D39" w:rsidRPr="0087329D">
        <w:t xml:space="preserve">, einem </w:t>
      </w:r>
      <w:r w:rsidR="00EA6D39" w:rsidRPr="0087329D">
        <w:lastRenderedPageBreak/>
        <w:t>überdimensional großen 360-Grad-Rundgemälde</w:t>
      </w:r>
      <w:r w:rsidR="00DF3569" w:rsidRPr="0087329D">
        <w:t xml:space="preserve"> von Johann Michael Sattler </w:t>
      </w:r>
      <w:r w:rsidR="00EA6D39" w:rsidRPr="0087329D">
        <w:t xml:space="preserve">(1786-1847) </w:t>
      </w:r>
      <w:r w:rsidR="00DF3569" w:rsidRPr="0087329D">
        <w:t xml:space="preserve">informieren Kurzfilme, Medieninstallationen und Wechselausstellungen über die Geschichte und die Gegenwart Salzburgs als UNESCO-Welterbe. </w:t>
      </w:r>
      <w:hyperlink r:id="rId10" w:history="1">
        <w:r w:rsidR="00EA6D39" w:rsidRPr="00354AEB">
          <w:rPr>
            <w:rStyle w:val="Hyperlink"/>
            <w:rFonts w:cs="Arial"/>
            <w:i/>
            <w:iCs/>
            <w:color w:val="auto"/>
          </w:rPr>
          <w:t>www.salzburgmuseum.at</w:t>
        </w:r>
      </w:hyperlink>
      <w:r w:rsidR="00EA6D39" w:rsidRPr="0087329D">
        <w:t xml:space="preserve"> </w:t>
      </w:r>
    </w:p>
    <w:p w14:paraId="276B05C7" w14:textId="77777777" w:rsidR="00CE70EE" w:rsidRPr="0087329D" w:rsidRDefault="00CE70EE" w:rsidP="00182A26"/>
    <w:p w14:paraId="713215FE" w14:textId="17B2507A" w:rsidR="00284727" w:rsidRPr="00826C4B" w:rsidRDefault="00284727" w:rsidP="00182A26">
      <w:pPr>
        <w:pStyle w:val="Textkrper2"/>
        <w:tabs>
          <w:tab w:val="left" w:pos="3375"/>
        </w:tabs>
        <w:ind w:right="-2"/>
        <w:rPr>
          <w:bCs w:val="0"/>
          <w:u w:val="single"/>
          <w:lang w:val="de-DE"/>
        </w:rPr>
      </w:pPr>
      <w:r w:rsidRPr="00826C4B">
        <w:rPr>
          <w:bCs w:val="0"/>
          <w:u w:val="single"/>
          <w:lang w:val="de-DE"/>
        </w:rPr>
        <w:t>Herbstzeit ist Festivalzeit</w:t>
      </w:r>
    </w:p>
    <w:p w14:paraId="12BA8B48" w14:textId="77777777" w:rsidR="00284727" w:rsidRPr="0087329D" w:rsidRDefault="00284727" w:rsidP="00182A26"/>
    <w:p w14:paraId="64F5E771" w14:textId="197DB0C5" w:rsidR="00454E02" w:rsidRPr="0087329D" w:rsidRDefault="00454E02" w:rsidP="00182A26">
      <w:pPr>
        <w:rPr>
          <w:b/>
          <w:bCs/>
        </w:rPr>
      </w:pPr>
      <w:r w:rsidRPr="0087329D">
        <w:rPr>
          <w:b/>
          <w:bCs/>
        </w:rPr>
        <w:t xml:space="preserve">Jazz &amp; </w:t>
      </w:r>
      <w:r w:rsidR="00982F8D">
        <w:rPr>
          <w:b/>
          <w:bCs/>
        </w:rPr>
        <w:t>mehr</w:t>
      </w:r>
      <w:r w:rsidRPr="0087329D">
        <w:rPr>
          <w:b/>
          <w:bCs/>
        </w:rPr>
        <w:t xml:space="preserve">: das „Take the A-Train Festival“ </w:t>
      </w:r>
      <w:r w:rsidR="00FD5B0F">
        <w:rPr>
          <w:b/>
          <w:bCs/>
        </w:rPr>
        <w:t>rund um den Bahnhof</w:t>
      </w:r>
    </w:p>
    <w:p w14:paraId="7C7119F2" w14:textId="752EEE33" w:rsidR="00CE70EE" w:rsidRPr="0087329D" w:rsidRDefault="005A01F8" w:rsidP="00182A26">
      <w:r w:rsidRPr="0087329D">
        <w:t>Zum</w:t>
      </w:r>
      <w:r w:rsidR="001F4B4E" w:rsidRPr="0087329D">
        <w:t xml:space="preserve"> 12. Mal kehrt das „</w:t>
      </w:r>
      <w:r w:rsidR="00CE70EE" w:rsidRPr="003B41CC">
        <w:rPr>
          <w:b/>
          <w:bCs/>
        </w:rPr>
        <w:t>Take the A-Train Festival</w:t>
      </w:r>
      <w:r w:rsidR="001F4B4E" w:rsidRPr="003B41CC">
        <w:rPr>
          <w:b/>
          <w:bCs/>
        </w:rPr>
        <w:t>“</w:t>
      </w:r>
      <w:r w:rsidR="00CE70EE" w:rsidRPr="0087329D">
        <w:t xml:space="preserve"> vom </w:t>
      </w:r>
      <w:r w:rsidR="001F4B4E" w:rsidRPr="003B41CC">
        <w:rPr>
          <w:b/>
          <w:bCs/>
        </w:rPr>
        <w:t>10. bis 13.</w:t>
      </w:r>
      <w:r w:rsidR="00CE70EE" w:rsidRPr="003B41CC">
        <w:rPr>
          <w:b/>
          <w:bCs/>
        </w:rPr>
        <w:t xml:space="preserve"> September 202</w:t>
      </w:r>
      <w:r w:rsidR="00454E02" w:rsidRPr="003B41CC">
        <w:rPr>
          <w:b/>
          <w:bCs/>
        </w:rPr>
        <w:t>6</w:t>
      </w:r>
      <w:r w:rsidR="00CE70EE" w:rsidRPr="0087329D">
        <w:t xml:space="preserve"> ins Salzburger Bahnhofsviertel zurück</w:t>
      </w:r>
      <w:r w:rsidR="00A33747" w:rsidRPr="0087329D">
        <w:t xml:space="preserve">. Das Festival </w:t>
      </w:r>
      <w:r w:rsidR="007E4ED9" w:rsidRPr="0087329D">
        <w:t xml:space="preserve">gilt </w:t>
      </w:r>
      <w:r w:rsidR="00CE70EE" w:rsidRPr="0087329D">
        <w:t xml:space="preserve">als </w:t>
      </w:r>
      <w:r w:rsidR="007E4ED9" w:rsidRPr="0087329D">
        <w:t>„</w:t>
      </w:r>
      <w:r w:rsidR="00CE70EE" w:rsidRPr="0087329D">
        <w:t>Entdeckerfestival ohne Genre-Restriktionen</w:t>
      </w:r>
      <w:r w:rsidR="007E4ED9" w:rsidRPr="0087329D">
        <w:t>“</w:t>
      </w:r>
      <w:r w:rsidR="00CE70EE" w:rsidRPr="0087329D">
        <w:t xml:space="preserve"> und setzt auf einen spannenden Mix aus international und national etablierten Künstler</w:t>
      </w:r>
      <w:r w:rsidR="00C94229">
        <w:t>n</w:t>
      </w:r>
      <w:r w:rsidR="00CE70EE" w:rsidRPr="0087329D">
        <w:t xml:space="preserve"> sowie aufstrebenden jungen Formationen.</w:t>
      </w:r>
      <w:r w:rsidR="009E231B" w:rsidRPr="0087329D">
        <w:t xml:space="preserve"> </w:t>
      </w:r>
      <w:r w:rsidR="00E56BAD" w:rsidRPr="0087329D">
        <w:t xml:space="preserve">Das </w:t>
      </w:r>
      <w:r w:rsidR="00DC2582" w:rsidRPr="0087329D">
        <w:t xml:space="preserve">Festival verspricht ein </w:t>
      </w:r>
      <w:r w:rsidRPr="0087329D">
        <w:t>cooles</w:t>
      </w:r>
      <w:r w:rsidR="00DC2582" w:rsidRPr="0087329D">
        <w:t xml:space="preserve"> Line Up</w:t>
      </w:r>
      <w:r w:rsidR="00FC3CE9">
        <w:t xml:space="preserve">, darunter </w:t>
      </w:r>
      <w:proofErr w:type="gramStart"/>
      <w:r w:rsidR="00545F27" w:rsidRPr="0087329D">
        <w:t>Jazz- und Hip Hop</w:t>
      </w:r>
      <w:proofErr w:type="gramEnd"/>
      <w:r w:rsidR="00545F27" w:rsidRPr="0087329D">
        <w:t xml:space="preserve">-Musiker Alfa Mist aus London, </w:t>
      </w:r>
      <w:r w:rsidR="003E36F8">
        <w:t>das</w:t>
      </w:r>
      <w:r w:rsidR="002A3978" w:rsidRPr="0087329D">
        <w:t xml:space="preserve"> Ambient-Jazz-Trio „The Necks“ aus Sydney sowie </w:t>
      </w:r>
      <w:r w:rsidR="003E36F8">
        <w:t>die</w:t>
      </w:r>
      <w:r w:rsidR="00596135" w:rsidRPr="0087329D">
        <w:t xml:space="preserve"> österreichische Jazzmusikerin Helen Glüxam</w:t>
      </w:r>
      <w:r w:rsidR="002A3978" w:rsidRPr="0087329D">
        <w:t xml:space="preserve">. Zusätzlich zur Mainstage am Hauptbahnhof werden weitere Locations wie die </w:t>
      </w:r>
      <w:proofErr w:type="spellStart"/>
      <w:r w:rsidR="002A3978" w:rsidRPr="0087329D">
        <w:t>Andräkirche</w:t>
      </w:r>
      <w:proofErr w:type="spellEnd"/>
      <w:r w:rsidR="00CB701D" w:rsidRPr="0087329D">
        <w:t xml:space="preserve">, der Salon Hohenstauffen </w:t>
      </w:r>
      <w:r w:rsidR="00432429">
        <w:t>und</w:t>
      </w:r>
      <w:r w:rsidR="00CB701D" w:rsidRPr="0087329D">
        <w:t xml:space="preserve"> der Mirabellplatz bespielt. </w:t>
      </w:r>
      <w:hyperlink r:id="rId11" w:history="1">
        <w:r w:rsidR="00C91F9D" w:rsidRPr="00354AEB">
          <w:rPr>
            <w:rStyle w:val="Hyperlink"/>
            <w:rFonts w:cs="Arial"/>
            <w:i/>
            <w:iCs/>
            <w:color w:val="auto"/>
          </w:rPr>
          <w:t>www.bahnhoffestival.at</w:t>
        </w:r>
      </w:hyperlink>
      <w:r w:rsidR="00C91F9D" w:rsidRPr="0087329D">
        <w:t xml:space="preserve"> </w:t>
      </w:r>
      <w:r w:rsidR="00CE70EE" w:rsidRPr="0087329D">
        <w:br/>
      </w:r>
    </w:p>
    <w:p w14:paraId="31FFA1B9" w14:textId="65F0CDAC" w:rsidR="00F25537" w:rsidRPr="0087329D" w:rsidRDefault="00957ECE" w:rsidP="00182A26">
      <w:pPr>
        <w:pStyle w:val="TextersteZeile"/>
        <w:spacing w:line="240" w:lineRule="auto"/>
        <w:jc w:val="left"/>
        <w:rPr>
          <w:rFonts w:ascii="Arial" w:hAnsi="Arial" w:cs="Arial"/>
          <w:b/>
          <w:bCs/>
          <w:szCs w:val="22"/>
        </w:rPr>
      </w:pPr>
      <w:r w:rsidRPr="0087329D">
        <w:rPr>
          <w:rFonts w:ascii="Arial" w:hAnsi="Arial" w:cs="Arial"/>
          <w:b/>
          <w:bCs/>
          <w:szCs w:val="22"/>
        </w:rPr>
        <w:t>„</w:t>
      </w:r>
      <w:r w:rsidR="00BD4424" w:rsidRPr="0087329D">
        <w:rPr>
          <w:rFonts w:ascii="Arial" w:hAnsi="Arial" w:cs="Arial"/>
          <w:b/>
          <w:bCs/>
          <w:szCs w:val="22"/>
        </w:rPr>
        <w:t>Puppets! – das Festival</w:t>
      </w:r>
      <w:r w:rsidRPr="0087329D">
        <w:rPr>
          <w:rFonts w:ascii="Arial" w:hAnsi="Arial" w:cs="Arial"/>
          <w:b/>
          <w:bCs/>
          <w:szCs w:val="22"/>
        </w:rPr>
        <w:t>“</w:t>
      </w:r>
      <w:r w:rsidR="000E046E" w:rsidRPr="0087329D">
        <w:rPr>
          <w:rFonts w:ascii="Arial" w:hAnsi="Arial" w:cs="Arial"/>
          <w:b/>
          <w:bCs/>
          <w:szCs w:val="22"/>
        </w:rPr>
        <w:t xml:space="preserve"> </w:t>
      </w:r>
      <w:r w:rsidR="00424DBD" w:rsidRPr="0087329D">
        <w:rPr>
          <w:rFonts w:ascii="Arial" w:hAnsi="Arial" w:cs="Arial"/>
          <w:b/>
          <w:bCs/>
          <w:szCs w:val="22"/>
        </w:rPr>
        <w:t>bringt</w:t>
      </w:r>
      <w:r w:rsidR="000E046E" w:rsidRPr="0087329D">
        <w:rPr>
          <w:rFonts w:ascii="Arial" w:hAnsi="Arial" w:cs="Arial"/>
          <w:b/>
          <w:bCs/>
          <w:szCs w:val="22"/>
        </w:rPr>
        <w:t xml:space="preserve"> vier </w:t>
      </w:r>
      <w:r w:rsidR="00424DBD" w:rsidRPr="0087329D">
        <w:rPr>
          <w:rFonts w:ascii="Arial" w:hAnsi="Arial" w:cs="Arial"/>
          <w:b/>
          <w:bCs/>
          <w:szCs w:val="22"/>
        </w:rPr>
        <w:t>Compagnien aus Europa nach Salzburg</w:t>
      </w:r>
    </w:p>
    <w:p w14:paraId="1D3AF8C3" w14:textId="66150D85" w:rsidR="00C95D61" w:rsidRPr="00354AEB" w:rsidRDefault="00411D85" w:rsidP="00182A26">
      <w:pPr>
        <w:pStyle w:val="TextersteZeile"/>
        <w:spacing w:line="240" w:lineRule="auto"/>
        <w:jc w:val="left"/>
        <w:rPr>
          <w:rStyle w:val="Hyperlink"/>
          <w:rFonts w:cs="Arial"/>
          <w:i/>
          <w:iCs/>
          <w:color w:val="auto"/>
        </w:rPr>
      </w:pPr>
      <w:r w:rsidRPr="0087329D">
        <w:rPr>
          <w:rFonts w:ascii="Arial" w:hAnsi="Arial" w:cs="Arial"/>
          <w:szCs w:val="22"/>
        </w:rPr>
        <w:t xml:space="preserve">Nach 2024 findet von </w:t>
      </w:r>
      <w:r w:rsidRPr="003B41CC">
        <w:rPr>
          <w:rFonts w:ascii="Arial" w:hAnsi="Arial" w:cs="Arial"/>
          <w:b/>
          <w:bCs/>
          <w:szCs w:val="22"/>
        </w:rPr>
        <w:t>23. bis 25. Oktober 2026</w:t>
      </w:r>
      <w:r w:rsidRPr="0087329D">
        <w:rPr>
          <w:rFonts w:ascii="Arial" w:hAnsi="Arial" w:cs="Arial"/>
          <w:szCs w:val="22"/>
        </w:rPr>
        <w:t xml:space="preserve"> </w:t>
      </w:r>
      <w:r w:rsidR="00F37B50" w:rsidRPr="0087329D">
        <w:rPr>
          <w:rFonts w:ascii="Arial" w:hAnsi="Arial" w:cs="Arial"/>
          <w:szCs w:val="22"/>
        </w:rPr>
        <w:t>auf Initiative des Salzburger Marionetten</w:t>
      </w:r>
      <w:r w:rsidR="00432429">
        <w:rPr>
          <w:rFonts w:ascii="Arial" w:hAnsi="Arial" w:cs="Arial"/>
          <w:szCs w:val="22"/>
        </w:rPr>
        <w:t>-</w:t>
      </w:r>
      <w:r w:rsidR="00F37B50" w:rsidRPr="0087329D">
        <w:rPr>
          <w:rFonts w:ascii="Arial" w:hAnsi="Arial" w:cs="Arial"/>
          <w:szCs w:val="22"/>
        </w:rPr>
        <w:t xml:space="preserve">theaters </w:t>
      </w:r>
      <w:r w:rsidRPr="0087329D">
        <w:rPr>
          <w:rFonts w:ascii="Arial" w:hAnsi="Arial" w:cs="Arial"/>
          <w:szCs w:val="22"/>
        </w:rPr>
        <w:t xml:space="preserve">die zweite Ausgabe </w:t>
      </w:r>
      <w:r w:rsidR="00F37B50" w:rsidRPr="0087329D">
        <w:rPr>
          <w:rFonts w:ascii="Arial" w:hAnsi="Arial" w:cs="Arial"/>
          <w:szCs w:val="22"/>
        </w:rPr>
        <w:t xml:space="preserve">von </w:t>
      </w:r>
      <w:r w:rsidR="00F37B50" w:rsidRPr="003B41CC">
        <w:rPr>
          <w:rFonts w:ascii="Arial" w:hAnsi="Arial" w:cs="Arial"/>
          <w:b/>
          <w:bCs/>
          <w:szCs w:val="22"/>
        </w:rPr>
        <w:t>„Puppets</w:t>
      </w:r>
      <w:r w:rsidR="000E046E" w:rsidRPr="003B41CC">
        <w:rPr>
          <w:rFonts w:ascii="Arial" w:hAnsi="Arial" w:cs="Arial"/>
          <w:b/>
          <w:bCs/>
          <w:szCs w:val="22"/>
        </w:rPr>
        <w:t>!</w:t>
      </w:r>
      <w:r w:rsidR="00F37B50" w:rsidRPr="003B41CC">
        <w:rPr>
          <w:rFonts w:ascii="Arial" w:hAnsi="Arial" w:cs="Arial"/>
          <w:b/>
          <w:bCs/>
          <w:szCs w:val="22"/>
        </w:rPr>
        <w:t xml:space="preserve"> – das Festival“</w:t>
      </w:r>
      <w:r w:rsidR="00F37B50" w:rsidRPr="0087329D">
        <w:rPr>
          <w:rFonts w:ascii="Arial" w:hAnsi="Arial" w:cs="Arial"/>
          <w:szCs w:val="22"/>
        </w:rPr>
        <w:t xml:space="preserve"> statt. </w:t>
      </w:r>
      <w:r w:rsidR="00224B2B" w:rsidRPr="0087329D">
        <w:rPr>
          <w:rFonts w:ascii="Arial" w:hAnsi="Arial" w:cs="Arial"/>
          <w:szCs w:val="22"/>
        </w:rPr>
        <w:t xml:space="preserve">Zu Gast sind das „Figurentheater Tübingen“, </w:t>
      </w:r>
      <w:r w:rsidR="00002C6D" w:rsidRPr="0087329D">
        <w:rPr>
          <w:rFonts w:ascii="Arial" w:hAnsi="Arial" w:cs="Arial"/>
          <w:szCs w:val="22"/>
        </w:rPr>
        <w:t xml:space="preserve">Puppenspieler </w:t>
      </w:r>
      <w:r w:rsidR="0007059F" w:rsidRPr="0087329D">
        <w:rPr>
          <w:rFonts w:ascii="Arial" w:hAnsi="Arial" w:cs="Arial"/>
          <w:szCs w:val="22"/>
        </w:rPr>
        <w:t>Renaud Herb</w:t>
      </w:r>
      <w:r w:rsidR="00002C6D" w:rsidRPr="0087329D">
        <w:rPr>
          <w:rFonts w:ascii="Arial" w:hAnsi="Arial" w:cs="Arial"/>
          <w:szCs w:val="22"/>
        </w:rPr>
        <w:t>in</w:t>
      </w:r>
      <w:r w:rsidR="0007059F" w:rsidRPr="0087329D">
        <w:rPr>
          <w:rFonts w:ascii="Arial" w:hAnsi="Arial" w:cs="Arial"/>
          <w:szCs w:val="22"/>
        </w:rPr>
        <w:t xml:space="preserve"> </w:t>
      </w:r>
      <w:r w:rsidR="00224B2B" w:rsidRPr="0087329D">
        <w:rPr>
          <w:rFonts w:ascii="Arial" w:hAnsi="Arial" w:cs="Arial"/>
          <w:szCs w:val="22"/>
        </w:rPr>
        <w:t>aus Frankreich,</w:t>
      </w:r>
      <w:r w:rsidR="00E97EAC" w:rsidRPr="0087329D">
        <w:rPr>
          <w:rFonts w:ascii="Arial" w:hAnsi="Arial" w:cs="Arial"/>
          <w:szCs w:val="22"/>
        </w:rPr>
        <w:t xml:space="preserve"> </w:t>
      </w:r>
      <w:r w:rsidR="00C95D61" w:rsidRPr="0087329D">
        <w:rPr>
          <w:rFonts w:ascii="Arial" w:hAnsi="Arial" w:cs="Arial"/>
          <w:szCs w:val="22"/>
        </w:rPr>
        <w:t xml:space="preserve">das </w:t>
      </w:r>
      <w:r w:rsidR="00E97EAC" w:rsidRPr="0087329D">
        <w:rPr>
          <w:rFonts w:ascii="Arial" w:hAnsi="Arial" w:cs="Arial"/>
          <w:szCs w:val="22"/>
        </w:rPr>
        <w:t>„</w:t>
      </w:r>
      <w:proofErr w:type="spellStart"/>
      <w:r w:rsidR="00E97EAC" w:rsidRPr="0087329D">
        <w:rPr>
          <w:rFonts w:ascii="Arial" w:hAnsi="Arial" w:cs="Arial"/>
          <w:szCs w:val="22"/>
        </w:rPr>
        <w:t>Klaipéda</w:t>
      </w:r>
      <w:proofErr w:type="spellEnd"/>
      <w:r w:rsidR="00E97EAC" w:rsidRPr="0087329D">
        <w:rPr>
          <w:rFonts w:ascii="Arial" w:hAnsi="Arial" w:cs="Arial"/>
          <w:szCs w:val="22"/>
        </w:rPr>
        <w:t xml:space="preserve"> Puppet </w:t>
      </w:r>
      <w:proofErr w:type="spellStart"/>
      <w:r w:rsidR="00E97EAC" w:rsidRPr="0087329D">
        <w:rPr>
          <w:rFonts w:ascii="Arial" w:hAnsi="Arial" w:cs="Arial"/>
          <w:szCs w:val="22"/>
        </w:rPr>
        <w:t>Theatre</w:t>
      </w:r>
      <w:proofErr w:type="spellEnd"/>
      <w:r w:rsidR="00E97EAC" w:rsidRPr="0087329D">
        <w:rPr>
          <w:rFonts w:ascii="Arial" w:hAnsi="Arial" w:cs="Arial"/>
          <w:szCs w:val="22"/>
        </w:rPr>
        <w:t>“</w:t>
      </w:r>
      <w:r w:rsidR="00224B2B" w:rsidRPr="0087329D">
        <w:rPr>
          <w:rFonts w:ascii="Arial" w:hAnsi="Arial" w:cs="Arial"/>
          <w:szCs w:val="22"/>
        </w:rPr>
        <w:t xml:space="preserve"> aus Litauen und </w:t>
      </w:r>
      <w:r w:rsidR="0007059F" w:rsidRPr="0087329D">
        <w:rPr>
          <w:rFonts w:ascii="Arial" w:hAnsi="Arial" w:cs="Arial"/>
          <w:szCs w:val="22"/>
        </w:rPr>
        <w:t>das „</w:t>
      </w:r>
      <w:proofErr w:type="spellStart"/>
      <w:r w:rsidR="0007059F" w:rsidRPr="0087329D">
        <w:rPr>
          <w:rFonts w:ascii="Arial" w:hAnsi="Arial" w:cs="Arial"/>
          <w:szCs w:val="22"/>
        </w:rPr>
        <w:t>Upfront</w:t>
      </w:r>
      <w:proofErr w:type="spellEnd"/>
      <w:r w:rsidR="0007059F" w:rsidRPr="0087329D">
        <w:rPr>
          <w:rFonts w:ascii="Arial" w:hAnsi="Arial" w:cs="Arial"/>
          <w:szCs w:val="22"/>
        </w:rPr>
        <w:t xml:space="preserve"> Puppet </w:t>
      </w:r>
      <w:proofErr w:type="spellStart"/>
      <w:r w:rsidR="0007059F" w:rsidRPr="0087329D">
        <w:rPr>
          <w:rFonts w:ascii="Arial" w:hAnsi="Arial" w:cs="Arial"/>
          <w:szCs w:val="22"/>
        </w:rPr>
        <w:t>Theatre</w:t>
      </w:r>
      <w:proofErr w:type="spellEnd"/>
      <w:r w:rsidR="0007059F" w:rsidRPr="0087329D">
        <w:rPr>
          <w:rFonts w:ascii="Arial" w:hAnsi="Arial" w:cs="Arial"/>
          <w:szCs w:val="22"/>
        </w:rPr>
        <w:t xml:space="preserve">“ aus Großbritannien. </w:t>
      </w:r>
      <w:r w:rsidR="00424DBD" w:rsidRPr="0087329D">
        <w:rPr>
          <w:rFonts w:ascii="Arial" w:hAnsi="Arial" w:cs="Arial"/>
          <w:szCs w:val="22"/>
        </w:rPr>
        <w:t>Es werden</w:t>
      </w:r>
      <w:r w:rsidR="008C3E10" w:rsidRPr="0087329D">
        <w:rPr>
          <w:rFonts w:ascii="Arial" w:hAnsi="Arial" w:cs="Arial"/>
          <w:szCs w:val="22"/>
        </w:rPr>
        <w:t xml:space="preserve"> unterschiedliche Bühnen in der Stadt bespiel</w:t>
      </w:r>
      <w:r w:rsidR="00196306">
        <w:rPr>
          <w:rFonts w:ascii="Arial" w:hAnsi="Arial" w:cs="Arial"/>
          <w:szCs w:val="22"/>
        </w:rPr>
        <w:t>t</w:t>
      </w:r>
      <w:r w:rsidR="008C3E10" w:rsidRPr="0087329D">
        <w:rPr>
          <w:rFonts w:ascii="Arial" w:hAnsi="Arial" w:cs="Arial"/>
          <w:szCs w:val="22"/>
        </w:rPr>
        <w:t>. Das Salzburger Marionettentheater bringt mit „Karneval der Tiere</w:t>
      </w:r>
      <w:r w:rsidR="00FE5DA9" w:rsidRPr="0087329D">
        <w:rPr>
          <w:rFonts w:ascii="Arial" w:hAnsi="Arial" w:cs="Arial"/>
          <w:szCs w:val="22"/>
        </w:rPr>
        <w:t xml:space="preserve">. Eine animalische Trilogie“ ein </w:t>
      </w:r>
      <w:r w:rsidR="000E046E" w:rsidRPr="0087329D">
        <w:rPr>
          <w:rFonts w:ascii="Arial" w:hAnsi="Arial" w:cs="Arial"/>
          <w:szCs w:val="22"/>
        </w:rPr>
        <w:t>Highlight</w:t>
      </w:r>
      <w:r w:rsidR="00FE5DA9" w:rsidRPr="0087329D">
        <w:rPr>
          <w:rFonts w:ascii="Arial" w:hAnsi="Arial" w:cs="Arial"/>
          <w:szCs w:val="22"/>
        </w:rPr>
        <w:t xml:space="preserve"> mit Livemusik zur Aufführung. </w:t>
      </w:r>
      <w:r w:rsidR="00DD7EAF" w:rsidRPr="0087329D">
        <w:rPr>
          <w:rFonts w:ascii="Arial" w:hAnsi="Arial" w:cs="Arial"/>
          <w:szCs w:val="22"/>
        </w:rPr>
        <w:t xml:space="preserve">Die hauseigene Kunst der Fadenmarionette – seit zehn Jahren immaterielles UNESCO-Weltkulturerbe – gilt als die Königsdisziplin des Figurentheaters. </w:t>
      </w:r>
      <w:hyperlink r:id="rId12" w:history="1">
        <w:r w:rsidR="00DD7EAF" w:rsidRPr="00354AEB">
          <w:rPr>
            <w:rStyle w:val="Hyperlink"/>
            <w:rFonts w:ascii="Arial" w:hAnsi="Arial" w:cs="Arial"/>
            <w:i/>
            <w:iCs/>
            <w:color w:val="auto"/>
            <w:szCs w:val="22"/>
          </w:rPr>
          <w:t>www.marionetten.at</w:t>
        </w:r>
      </w:hyperlink>
      <w:r w:rsidR="00DD7EAF" w:rsidRPr="00354AEB">
        <w:rPr>
          <w:rStyle w:val="Hyperlink"/>
          <w:rFonts w:cs="Arial"/>
          <w:i/>
          <w:iCs/>
          <w:color w:val="auto"/>
        </w:rPr>
        <w:t xml:space="preserve"> </w:t>
      </w:r>
    </w:p>
    <w:p w14:paraId="564BE656" w14:textId="77777777" w:rsidR="00F25537" w:rsidRPr="0087329D" w:rsidRDefault="00F25537" w:rsidP="00182A26"/>
    <w:p w14:paraId="43439C24" w14:textId="06D26EDD" w:rsidR="003B0A11" w:rsidRPr="00826C4B" w:rsidRDefault="00300B6B" w:rsidP="00182A26">
      <w:pPr>
        <w:pStyle w:val="Textkrper2"/>
        <w:tabs>
          <w:tab w:val="left" w:pos="3375"/>
        </w:tabs>
        <w:ind w:right="-2"/>
        <w:rPr>
          <w:bCs w:val="0"/>
          <w:u w:val="single"/>
          <w:lang w:val="de-DE"/>
        </w:rPr>
      </w:pPr>
      <w:r w:rsidRPr="00826C4B">
        <w:rPr>
          <w:bCs w:val="0"/>
          <w:u w:val="single"/>
          <w:lang w:val="de-DE"/>
        </w:rPr>
        <w:t xml:space="preserve">Gut zu wissen – </w:t>
      </w:r>
      <w:r w:rsidR="00182A26">
        <w:rPr>
          <w:bCs w:val="0"/>
          <w:u w:val="single"/>
          <w:lang w:val="de-DE"/>
        </w:rPr>
        <w:t xml:space="preserve">weitere Infos zum </w:t>
      </w:r>
      <w:r w:rsidRPr="00826C4B">
        <w:rPr>
          <w:bCs w:val="0"/>
          <w:u w:val="single"/>
          <w:lang w:val="de-DE"/>
        </w:rPr>
        <w:t xml:space="preserve">Salzburger Kulturherbst </w:t>
      </w:r>
      <w:r w:rsidR="0013265B" w:rsidRPr="00826C4B">
        <w:rPr>
          <w:bCs w:val="0"/>
          <w:u w:val="single"/>
          <w:lang w:val="de-DE"/>
        </w:rPr>
        <w:t>2026</w:t>
      </w:r>
    </w:p>
    <w:p w14:paraId="40D25A37" w14:textId="77777777" w:rsidR="00645EFA" w:rsidRPr="0087329D" w:rsidRDefault="00645EFA" w:rsidP="00182A26">
      <w:pPr>
        <w:rPr>
          <w:rFonts w:cs="Calibri Light"/>
        </w:rPr>
      </w:pPr>
    </w:p>
    <w:p w14:paraId="6936A1D7" w14:textId="621456BD" w:rsidR="00645EFA" w:rsidRPr="0087329D" w:rsidRDefault="00E16C6C" w:rsidP="00182A26">
      <w:pPr>
        <w:pStyle w:val="Listenabsatz"/>
        <w:numPr>
          <w:ilvl w:val="0"/>
          <w:numId w:val="9"/>
        </w:numPr>
        <w:tabs>
          <w:tab w:val="left" w:pos="5387"/>
        </w:tabs>
        <w:ind w:left="426"/>
        <w:rPr>
          <w:rFonts w:ascii="Arial" w:hAnsi="Arial" w:cs="Arial"/>
          <w:b/>
          <w:bCs/>
          <w:sz w:val="22"/>
          <w:szCs w:val="22"/>
        </w:rPr>
      </w:pPr>
      <w:r w:rsidRPr="0087329D">
        <w:rPr>
          <w:rFonts w:ascii="Arial" w:hAnsi="Arial" w:cs="Arial"/>
          <w:b/>
          <w:bCs/>
          <w:sz w:val="22"/>
          <w:szCs w:val="22"/>
        </w:rPr>
        <w:t>ORF-</w:t>
      </w:r>
      <w:r w:rsidR="00A972C0" w:rsidRPr="0087329D">
        <w:rPr>
          <w:rFonts w:ascii="Arial" w:hAnsi="Arial" w:cs="Arial"/>
          <w:b/>
          <w:bCs/>
          <w:sz w:val="22"/>
          <w:szCs w:val="22"/>
        </w:rPr>
        <w:t>Lange Nacht der Museen</w:t>
      </w:r>
      <w:r w:rsidR="000C3B78" w:rsidRPr="0087329D">
        <w:rPr>
          <w:rFonts w:ascii="Arial" w:hAnsi="Arial" w:cs="Arial"/>
          <w:b/>
          <w:bCs/>
          <w:sz w:val="22"/>
          <w:szCs w:val="22"/>
        </w:rPr>
        <w:t xml:space="preserve">, </w:t>
      </w:r>
      <w:r w:rsidR="00E560C4" w:rsidRPr="0087329D">
        <w:rPr>
          <w:rFonts w:ascii="Arial" w:hAnsi="Arial" w:cs="Arial"/>
          <w:b/>
          <w:bCs/>
          <w:sz w:val="22"/>
          <w:szCs w:val="22"/>
        </w:rPr>
        <w:t>3. Oktober 2026</w:t>
      </w:r>
      <w:r w:rsidRPr="0087329D">
        <w:rPr>
          <w:rFonts w:ascii="Arial" w:hAnsi="Arial" w:cs="Arial"/>
          <w:b/>
          <w:bCs/>
          <w:sz w:val="22"/>
          <w:szCs w:val="22"/>
        </w:rPr>
        <w:t>, 18 bis 24 Uhr</w:t>
      </w:r>
    </w:p>
    <w:p w14:paraId="1928968E" w14:textId="14031599" w:rsidR="00E560C4" w:rsidRPr="0087329D" w:rsidRDefault="006B0D2A" w:rsidP="00182A26">
      <w:pPr>
        <w:tabs>
          <w:tab w:val="left" w:pos="5387"/>
        </w:tabs>
        <w:rPr>
          <w:rFonts w:cs="Calibri Light"/>
        </w:rPr>
      </w:pPr>
      <w:r w:rsidRPr="0087329D">
        <w:rPr>
          <w:rFonts w:cs="Calibri Light"/>
        </w:rPr>
        <w:t>Museen und Ausstellungen öffnen Nachschwärme</w:t>
      </w:r>
      <w:r w:rsidR="00036E6E">
        <w:rPr>
          <w:rFonts w:cs="Calibri Light"/>
        </w:rPr>
        <w:t>rn</w:t>
      </w:r>
      <w:r w:rsidRPr="0087329D">
        <w:rPr>
          <w:rFonts w:cs="Calibri Light"/>
        </w:rPr>
        <w:t xml:space="preserve"> </w:t>
      </w:r>
      <w:r w:rsidR="00554187">
        <w:rPr>
          <w:rFonts w:cs="Calibri Light"/>
        </w:rPr>
        <w:t xml:space="preserve">bis Mitternacht </w:t>
      </w:r>
      <w:r w:rsidRPr="0087329D">
        <w:rPr>
          <w:rFonts w:cs="Calibri Light"/>
        </w:rPr>
        <w:t>Tür und Tor.</w:t>
      </w:r>
    </w:p>
    <w:p w14:paraId="23DD85A2" w14:textId="4BD47A44" w:rsidR="00E560C4" w:rsidRPr="0087329D" w:rsidRDefault="00E560C4" w:rsidP="00182A26">
      <w:pPr>
        <w:pStyle w:val="Listenabsatz"/>
        <w:numPr>
          <w:ilvl w:val="0"/>
          <w:numId w:val="9"/>
        </w:numPr>
        <w:tabs>
          <w:tab w:val="left" w:pos="5387"/>
        </w:tabs>
        <w:ind w:left="426"/>
        <w:rPr>
          <w:rFonts w:ascii="Arial" w:hAnsi="Arial" w:cs="Arial"/>
          <w:b/>
          <w:bCs/>
          <w:sz w:val="22"/>
          <w:szCs w:val="22"/>
        </w:rPr>
      </w:pPr>
      <w:proofErr w:type="spellStart"/>
      <w:r w:rsidRPr="0087329D">
        <w:rPr>
          <w:rFonts w:ascii="Arial" w:hAnsi="Arial" w:cs="Arial"/>
          <w:b/>
          <w:bCs/>
          <w:sz w:val="22"/>
          <w:szCs w:val="22"/>
        </w:rPr>
        <w:t>Jazz</w:t>
      </w:r>
      <w:r w:rsidR="00051B66" w:rsidRPr="0087329D">
        <w:rPr>
          <w:rFonts w:ascii="Arial" w:hAnsi="Arial" w:cs="Arial"/>
          <w:b/>
          <w:bCs/>
          <w:sz w:val="22"/>
          <w:szCs w:val="22"/>
        </w:rPr>
        <w:t>&amp;TheCity</w:t>
      </w:r>
      <w:r w:rsidR="005357CA" w:rsidRPr="009E2EF5">
        <w:rPr>
          <w:rFonts w:ascii="Arial" w:hAnsi="Arial" w:cs="Arial"/>
          <w:b/>
          <w:bCs/>
          <w:i/>
          <w:iCs/>
          <w:sz w:val="22"/>
          <w:szCs w:val="22"/>
        </w:rPr>
        <w:t>sounds</w:t>
      </w:r>
      <w:proofErr w:type="spellEnd"/>
      <w:r w:rsidR="000C3B78" w:rsidRPr="0087329D">
        <w:rPr>
          <w:rFonts w:ascii="Arial" w:hAnsi="Arial" w:cs="Arial"/>
          <w:b/>
          <w:bCs/>
          <w:sz w:val="22"/>
          <w:szCs w:val="22"/>
        </w:rPr>
        <w:t xml:space="preserve">, </w:t>
      </w:r>
      <w:r w:rsidR="00051B66" w:rsidRPr="0087329D">
        <w:rPr>
          <w:rFonts w:ascii="Arial" w:hAnsi="Arial" w:cs="Arial"/>
          <w:b/>
          <w:bCs/>
          <w:sz w:val="22"/>
          <w:szCs w:val="22"/>
        </w:rPr>
        <w:t>15. bis 18. Oktober 2026</w:t>
      </w:r>
    </w:p>
    <w:p w14:paraId="44D6EDE7" w14:textId="4B8D8F40" w:rsidR="003B41CC" w:rsidRDefault="00051B66" w:rsidP="003B41CC">
      <w:pPr>
        <w:tabs>
          <w:tab w:val="left" w:pos="5387"/>
        </w:tabs>
        <w:rPr>
          <w:rFonts w:cs="Calibri Light"/>
          <w:lang w:val="de-DE"/>
        </w:rPr>
      </w:pPr>
      <w:r w:rsidRPr="0087329D">
        <w:rPr>
          <w:rFonts w:cs="Calibri Light"/>
          <w:lang w:val="de-DE"/>
        </w:rPr>
        <w:t xml:space="preserve">Das Festival für Jazz, Global Groove und Electronic Music steht seit mehr als 25 Jahren für zeitgenössische musikalische Vielfalt und Improvisation mit internationalem Flair. </w:t>
      </w:r>
      <w:r w:rsidR="000C3B78" w:rsidRPr="0087329D">
        <w:rPr>
          <w:rFonts w:cs="Calibri Light"/>
          <w:lang w:val="de-DE"/>
        </w:rPr>
        <w:t xml:space="preserve">Das diesjährige </w:t>
      </w:r>
      <w:r w:rsidRPr="0087329D">
        <w:rPr>
          <w:rFonts w:cs="Calibri Light"/>
          <w:lang w:val="de-DE"/>
        </w:rPr>
        <w:t xml:space="preserve">Motto „True Moments“ </w:t>
      </w:r>
      <w:r w:rsidR="000C3B78" w:rsidRPr="0087329D">
        <w:rPr>
          <w:rFonts w:cs="Calibri Light"/>
          <w:lang w:val="de-DE"/>
        </w:rPr>
        <w:t>bietet</w:t>
      </w:r>
      <w:r w:rsidRPr="0087329D">
        <w:rPr>
          <w:rFonts w:cs="Calibri Light"/>
          <w:lang w:val="de-DE"/>
        </w:rPr>
        <w:t xml:space="preserve"> ein außergewöhnliches musikalisches Stadterlebnis mit frischen Impulsen aus World Music, Crossover sowie interessanten nationalen und internationalen Kooperationen. </w:t>
      </w:r>
      <w:r w:rsidR="000C3B78" w:rsidRPr="0087329D">
        <w:rPr>
          <w:rFonts w:cs="Calibri Light"/>
          <w:lang w:val="de-DE"/>
        </w:rPr>
        <w:t xml:space="preserve">Der Eintritt ist frei. </w:t>
      </w:r>
      <w:hyperlink r:id="rId13" w:history="1">
        <w:r w:rsidR="00C52DB3" w:rsidRPr="00354AEB">
          <w:rPr>
            <w:rStyle w:val="Hyperlink"/>
            <w:rFonts w:cs="Arial"/>
            <w:i/>
            <w:iCs/>
            <w:color w:val="auto"/>
          </w:rPr>
          <w:t>www.salzburger-altstadt.at</w:t>
        </w:r>
      </w:hyperlink>
      <w:r w:rsidR="00C52DB3">
        <w:rPr>
          <w:rFonts w:cs="Calibri Light"/>
          <w:lang w:val="de-DE"/>
        </w:rPr>
        <w:t xml:space="preserve"> </w:t>
      </w:r>
    </w:p>
    <w:p w14:paraId="3EB47F19" w14:textId="212C809C" w:rsidR="00645EFA" w:rsidRPr="003B41CC" w:rsidRDefault="00300B6B" w:rsidP="003B41CC">
      <w:pPr>
        <w:pStyle w:val="Listenabsatz"/>
        <w:numPr>
          <w:ilvl w:val="0"/>
          <w:numId w:val="9"/>
        </w:numPr>
        <w:tabs>
          <w:tab w:val="left" w:pos="5387"/>
        </w:tabs>
        <w:ind w:left="426"/>
        <w:rPr>
          <w:rFonts w:ascii="Arial" w:hAnsi="Arial" w:cs="Arial"/>
          <w:b/>
          <w:bCs/>
          <w:sz w:val="22"/>
          <w:szCs w:val="22"/>
        </w:rPr>
      </w:pPr>
      <w:r w:rsidRPr="003B41CC">
        <w:rPr>
          <w:rFonts w:ascii="Arial" w:hAnsi="Arial" w:cs="Arial"/>
          <w:b/>
          <w:bCs/>
          <w:sz w:val="22"/>
          <w:szCs w:val="22"/>
        </w:rPr>
        <w:t>Salzburg Card: Mehr Salzburg geht nicht!</w:t>
      </w:r>
    </w:p>
    <w:p w14:paraId="7815F670" w14:textId="3A470F98" w:rsidR="002D2801" w:rsidRDefault="00D17DF4" w:rsidP="00182A26">
      <w:r w:rsidRPr="0087329D">
        <w:t xml:space="preserve">Ob DomQuartier, Museum der Moderne oder </w:t>
      </w:r>
      <w:r w:rsidR="0087329D" w:rsidRPr="0087329D">
        <w:t xml:space="preserve">Mozarts Wohnhaus: Die </w:t>
      </w:r>
      <w:r w:rsidR="009F7BEE">
        <w:t xml:space="preserve">praktische </w:t>
      </w:r>
      <w:r w:rsidR="0087329D" w:rsidRPr="0087329D">
        <w:t xml:space="preserve">Salzburg Card </w:t>
      </w:r>
      <w:r w:rsidR="009F7BEE">
        <w:t xml:space="preserve">berechtigt zum kostenlosen Eintritt </w:t>
      </w:r>
      <w:r w:rsidR="00212D84" w:rsidRPr="00212D84">
        <w:t>in alle Sehenswürdigkeiten und Museen</w:t>
      </w:r>
      <w:r w:rsidR="007E1C2C">
        <w:t xml:space="preserve"> sowie </w:t>
      </w:r>
      <w:r w:rsidR="00212D84">
        <w:t xml:space="preserve">zur </w:t>
      </w:r>
      <w:r w:rsidR="00212D84" w:rsidRPr="00212D84">
        <w:t>kostenfreie</w:t>
      </w:r>
      <w:r w:rsidR="00212D84">
        <w:t>n</w:t>
      </w:r>
      <w:r w:rsidR="00212D84" w:rsidRPr="00212D84">
        <w:t xml:space="preserve"> Nutzung der Verkehrsmittel und </w:t>
      </w:r>
      <w:r w:rsidR="00212D84">
        <w:t xml:space="preserve">bietet </w:t>
      </w:r>
      <w:r w:rsidR="007E1C2C">
        <w:t xml:space="preserve">darüber hinaus </w:t>
      </w:r>
      <w:r w:rsidR="00212D84" w:rsidRPr="00212D84">
        <w:t>zahlreiche Vergünstigungen</w:t>
      </w:r>
      <w:r w:rsidR="00212D84">
        <w:t xml:space="preserve">. Sie ist für 24, 48 oder 72 Stunden </w:t>
      </w:r>
      <w:r w:rsidR="006256F8">
        <w:t xml:space="preserve">(online) erhältlich. </w:t>
      </w:r>
      <w:hyperlink r:id="rId14" w:history="1">
        <w:r w:rsidR="00882DFD" w:rsidRPr="00354AEB">
          <w:rPr>
            <w:rStyle w:val="Hyperlink"/>
            <w:rFonts w:cs="Arial"/>
            <w:i/>
            <w:iCs/>
            <w:color w:val="auto"/>
          </w:rPr>
          <w:t>www.salzburg.info/salzburgcard</w:t>
        </w:r>
      </w:hyperlink>
      <w:r w:rsidR="00882DFD">
        <w:t xml:space="preserve"> </w:t>
      </w:r>
    </w:p>
    <w:p w14:paraId="56AC42FC" w14:textId="77777777" w:rsidR="001244F6" w:rsidRDefault="001244F6" w:rsidP="00182A26"/>
    <w:p w14:paraId="79DF65B2" w14:textId="77777777" w:rsidR="001244F6" w:rsidRDefault="001244F6" w:rsidP="00182A26"/>
    <w:p w14:paraId="54EEA134" w14:textId="77777777" w:rsidR="001244F6" w:rsidRDefault="001244F6" w:rsidP="00182A26"/>
    <w:p w14:paraId="011987FE" w14:textId="77777777" w:rsidR="001244F6" w:rsidRDefault="001244F6" w:rsidP="00182A26"/>
    <w:p w14:paraId="73D81235" w14:textId="77777777" w:rsidR="001244F6" w:rsidRDefault="001244F6" w:rsidP="00182A26"/>
    <w:p w14:paraId="1D11FD19" w14:textId="0F71CAF5" w:rsidR="00A44940" w:rsidRPr="00826C4B" w:rsidRDefault="00A44940" w:rsidP="00A44940">
      <w:pPr>
        <w:pStyle w:val="Textkrper2"/>
        <w:tabs>
          <w:tab w:val="left" w:pos="3375"/>
        </w:tabs>
        <w:ind w:right="-2"/>
        <w:rPr>
          <w:bCs w:val="0"/>
          <w:u w:val="single"/>
          <w:lang w:val="de-DE"/>
        </w:rPr>
      </w:pPr>
      <w:r>
        <w:rPr>
          <w:bCs w:val="0"/>
          <w:u w:val="single"/>
          <w:lang w:val="de-DE"/>
        </w:rPr>
        <w:lastRenderedPageBreak/>
        <w:t>NEU in Salzburg</w:t>
      </w:r>
    </w:p>
    <w:p w14:paraId="587CB9CC" w14:textId="77777777" w:rsidR="001244F6" w:rsidRPr="00A44940" w:rsidRDefault="001244F6" w:rsidP="00182A26">
      <w:pPr>
        <w:rPr>
          <w:lang w:val="de-DE"/>
        </w:rPr>
      </w:pPr>
    </w:p>
    <w:p w14:paraId="2585E795" w14:textId="77777777" w:rsidR="00A44940" w:rsidRDefault="00A44940" w:rsidP="00182A26"/>
    <w:p w14:paraId="09364FE0" w14:textId="77777777" w:rsidR="001244F6" w:rsidRPr="001244F6" w:rsidRDefault="001244F6" w:rsidP="001244F6">
      <w:pPr>
        <w:rPr>
          <w:b/>
          <w:bCs/>
          <w:lang w:val="de-DE"/>
        </w:rPr>
      </w:pPr>
      <w:r w:rsidRPr="001244F6">
        <w:rPr>
          <w:b/>
          <w:bCs/>
          <w:lang w:val="de-DE"/>
        </w:rPr>
        <w:t>S</w:t>
      </w:r>
      <w:r w:rsidRPr="001244F6">
        <w:rPr>
          <w:b/>
          <w:bCs/>
          <w:lang w:val="de-DE"/>
        </w:rPr>
        <w:noBreakHyphen/>
        <w:t>bike: Salzburgs modernes Bike</w:t>
      </w:r>
      <w:r w:rsidRPr="001244F6">
        <w:rPr>
          <w:b/>
          <w:bCs/>
          <w:lang w:val="de-DE"/>
        </w:rPr>
        <w:noBreakHyphen/>
        <w:t xml:space="preserve">Sharing für Gäste und Einheimische </w:t>
      </w:r>
    </w:p>
    <w:p w14:paraId="03A2F455" w14:textId="77777777" w:rsidR="001244F6" w:rsidRPr="001244F6" w:rsidRDefault="001244F6" w:rsidP="001244F6">
      <w:pPr>
        <w:rPr>
          <w:lang w:val="de-DE"/>
        </w:rPr>
      </w:pPr>
      <w:r w:rsidRPr="001244F6">
        <w:rPr>
          <w:lang w:val="de-DE"/>
        </w:rPr>
        <w:t>Salzburg lässt sich jetzt noch einfacher auf zwei Rädern entdecken – dank eines modernen E</w:t>
      </w:r>
      <w:r w:rsidRPr="001244F6">
        <w:rPr>
          <w:lang w:val="de-DE"/>
        </w:rPr>
        <w:noBreakHyphen/>
        <w:t>Bike</w:t>
      </w:r>
      <w:r w:rsidRPr="001244F6">
        <w:rPr>
          <w:lang w:val="de-DE"/>
        </w:rPr>
        <w:noBreakHyphen/>
        <w:t>Sharing-Systems, das an zahlreichen Stationen im gesamten Stadtgebiet verfügbar ist. Die neuen S</w:t>
      </w:r>
      <w:r w:rsidRPr="001244F6">
        <w:rPr>
          <w:lang w:val="de-DE"/>
        </w:rPr>
        <w:noBreakHyphen/>
      </w:r>
      <w:proofErr w:type="spellStart"/>
      <w:r w:rsidRPr="001244F6">
        <w:rPr>
          <w:lang w:val="de-DE"/>
        </w:rPr>
        <w:t>bikes</w:t>
      </w:r>
      <w:proofErr w:type="spellEnd"/>
      <w:r w:rsidRPr="001244F6">
        <w:rPr>
          <w:lang w:val="de-DE"/>
        </w:rPr>
        <w:t xml:space="preserve"> können unkompliziert über die </w:t>
      </w:r>
      <w:proofErr w:type="spellStart"/>
      <w:r w:rsidRPr="001244F6">
        <w:rPr>
          <w:lang w:val="de-DE"/>
        </w:rPr>
        <w:t>wegfinder</w:t>
      </w:r>
      <w:proofErr w:type="spellEnd"/>
      <w:r w:rsidRPr="001244F6">
        <w:rPr>
          <w:lang w:val="de-DE"/>
        </w:rPr>
        <w:noBreakHyphen/>
        <w:t>App ausgeliehen und an jeder ausgewiesenen S</w:t>
      </w:r>
      <w:r w:rsidRPr="001244F6">
        <w:rPr>
          <w:lang w:val="de-DE"/>
        </w:rPr>
        <w:noBreakHyphen/>
        <w:t>bike</w:t>
      </w:r>
      <w:r w:rsidRPr="001244F6">
        <w:rPr>
          <w:lang w:val="de-DE"/>
        </w:rPr>
        <w:noBreakHyphen/>
        <w:t>Station wieder zurückgegeben werden. Ideal für spontane Wege und flexible Stadterkundungen.</w:t>
      </w:r>
    </w:p>
    <w:p w14:paraId="05326FB9" w14:textId="77777777" w:rsidR="001244F6" w:rsidRDefault="001244F6" w:rsidP="00182A26"/>
    <w:p w14:paraId="0D3E60A5" w14:textId="77777777" w:rsidR="001244F6" w:rsidRDefault="001244F6" w:rsidP="00182A26"/>
    <w:p w14:paraId="1ACDBBC0" w14:textId="77777777" w:rsidR="001244F6" w:rsidRPr="0087329D" w:rsidRDefault="001244F6" w:rsidP="00182A26"/>
    <w:p w14:paraId="76E98FDE" w14:textId="77777777" w:rsidR="00B710EB" w:rsidRDefault="00B710EB" w:rsidP="00182A26">
      <w:pPr>
        <w:rPr>
          <w:sz w:val="20"/>
          <w:szCs w:val="20"/>
          <w:lang w:val="de-DE"/>
        </w:rPr>
      </w:pPr>
    </w:p>
    <w:p w14:paraId="32B384CE" w14:textId="77777777" w:rsidR="00E16F81" w:rsidRPr="00611945" w:rsidRDefault="00E16F81" w:rsidP="00182A26">
      <w:pPr>
        <w:rPr>
          <w:b/>
          <w:bCs/>
          <w:sz w:val="18"/>
          <w:lang w:val="de-DE"/>
        </w:rPr>
      </w:pPr>
      <w:r w:rsidRPr="00611945">
        <w:rPr>
          <w:b/>
          <w:bCs/>
          <w:sz w:val="18"/>
          <w:lang w:val="de-DE"/>
        </w:rPr>
        <w:t xml:space="preserve">Weitere Informationen: </w:t>
      </w:r>
    </w:p>
    <w:p w14:paraId="2BFA9B25" w14:textId="77777777" w:rsidR="00E16F81" w:rsidRPr="00611945" w:rsidRDefault="00E16F81" w:rsidP="00182A26">
      <w:pPr>
        <w:pStyle w:val="Textkrper3"/>
        <w:tabs>
          <w:tab w:val="left" w:pos="8100"/>
          <w:tab w:val="left" w:pos="8460"/>
        </w:tabs>
        <w:spacing w:after="0"/>
        <w:ind w:right="792"/>
        <w:rPr>
          <w:sz w:val="18"/>
          <w:szCs w:val="22"/>
          <w:lang w:val="de-DE"/>
        </w:rPr>
      </w:pPr>
      <w:r w:rsidRPr="00611945">
        <w:rPr>
          <w:sz w:val="18"/>
          <w:szCs w:val="22"/>
          <w:lang w:val="de-DE"/>
        </w:rPr>
        <w:t xml:space="preserve">Tourismus Salzburg, </w:t>
      </w:r>
      <w:proofErr w:type="spellStart"/>
      <w:r w:rsidRPr="00611945">
        <w:rPr>
          <w:sz w:val="18"/>
          <w:szCs w:val="22"/>
          <w:lang w:val="de-DE"/>
        </w:rPr>
        <w:t>Auerspergstraße</w:t>
      </w:r>
      <w:proofErr w:type="spellEnd"/>
      <w:r w:rsidRPr="00611945">
        <w:rPr>
          <w:sz w:val="18"/>
          <w:szCs w:val="22"/>
          <w:lang w:val="de-DE"/>
        </w:rPr>
        <w:t xml:space="preserve"> 6, 5020 Salzburg, Austria</w:t>
      </w:r>
    </w:p>
    <w:p w14:paraId="481E98C8" w14:textId="77777777" w:rsidR="00E16F81" w:rsidRPr="00611945" w:rsidRDefault="00E16F81" w:rsidP="00182A26">
      <w:pPr>
        <w:pStyle w:val="Textkrper3"/>
        <w:tabs>
          <w:tab w:val="left" w:pos="8100"/>
          <w:tab w:val="left" w:pos="8460"/>
        </w:tabs>
        <w:spacing w:after="0"/>
        <w:ind w:right="792"/>
        <w:rPr>
          <w:sz w:val="18"/>
          <w:szCs w:val="22"/>
          <w:lang w:val="fr-FR"/>
        </w:rPr>
      </w:pPr>
      <w:r w:rsidRPr="00611945">
        <w:rPr>
          <w:sz w:val="18"/>
          <w:szCs w:val="22"/>
          <w:lang w:val="de-DE"/>
        </w:rPr>
        <w:t xml:space="preserve">Tel.: +43/662/889 87 - 0, </w:t>
      </w:r>
      <w:r w:rsidRPr="00611945">
        <w:rPr>
          <w:sz w:val="18"/>
          <w:szCs w:val="22"/>
          <w:lang w:val="fr-FR"/>
        </w:rPr>
        <w:t xml:space="preserve">Fax: +43/662/889 87 - 32, </w:t>
      </w:r>
      <w:hyperlink r:id="rId15" w:history="1">
        <w:r w:rsidRPr="00611945">
          <w:rPr>
            <w:rStyle w:val="Hyperlink"/>
            <w:color w:val="auto"/>
            <w:sz w:val="18"/>
            <w:szCs w:val="22"/>
            <w:lang w:val="fr-FR"/>
          </w:rPr>
          <w:t>www.salzburg.info</w:t>
        </w:r>
      </w:hyperlink>
      <w:r w:rsidRPr="00611945">
        <w:rPr>
          <w:rStyle w:val="Hyperlink"/>
          <w:color w:val="auto"/>
          <w:sz w:val="18"/>
          <w:szCs w:val="22"/>
          <w:u w:val="none"/>
          <w:lang w:val="fr-FR"/>
        </w:rPr>
        <w:t>, #visitsalzburg</w:t>
      </w:r>
    </w:p>
    <w:p w14:paraId="58D80F4A" w14:textId="77777777" w:rsidR="00E16F81" w:rsidRPr="00611945" w:rsidRDefault="00E16F81" w:rsidP="00182A26">
      <w:pPr>
        <w:rPr>
          <w:sz w:val="4"/>
          <w:szCs w:val="6"/>
          <w:lang w:val="fr-FR"/>
        </w:rPr>
      </w:pPr>
    </w:p>
    <w:p w14:paraId="73CF7387" w14:textId="77777777" w:rsidR="00E16F81" w:rsidRPr="00611945" w:rsidRDefault="00E16F81" w:rsidP="00182A26">
      <w:pPr>
        <w:rPr>
          <w:sz w:val="4"/>
          <w:szCs w:val="6"/>
          <w:lang w:val="fr-FR"/>
        </w:rPr>
      </w:pPr>
    </w:p>
    <w:p w14:paraId="78900697" w14:textId="77777777" w:rsidR="00E16F81" w:rsidRPr="00611945" w:rsidRDefault="00E16F81" w:rsidP="00182A26">
      <w:pPr>
        <w:rPr>
          <w:b/>
          <w:bCs/>
          <w:sz w:val="18"/>
          <w:szCs w:val="18"/>
          <w:lang w:val="de-DE"/>
        </w:rPr>
      </w:pPr>
      <w:r w:rsidRPr="00611945">
        <w:rPr>
          <w:b/>
          <w:bCs/>
          <w:sz w:val="18"/>
          <w:szCs w:val="18"/>
        </w:rPr>
        <w:t xml:space="preserve">Pressekontakt: </w:t>
      </w:r>
    </w:p>
    <w:p w14:paraId="4F2277F0" w14:textId="3753E785" w:rsidR="004546B4" w:rsidRPr="003B619C" w:rsidRDefault="00E16F81" w:rsidP="001244F6">
      <w:pPr>
        <w:tabs>
          <w:tab w:val="left" w:pos="7088"/>
        </w:tabs>
        <w:rPr>
          <w:sz w:val="18"/>
          <w:lang w:val="de-DE"/>
        </w:rPr>
      </w:pPr>
      <w:r w:rsidRPr="00611945">
        <w:rPr>
          <w:sz w:val="18"/>
          <w:szCs w:val="18"/>
        </w:rPr>
        <w:t xml:space="preserve">Susanne Zauner, Tel.: +43/662/889 87 – </w:t>
      </w:r>
      <w:r w:rsidRPr="00CD63C6">
        <w:rPr>
          <w:sz w:val="18"/>
          <w:szCs w:val="18"/>
        </w:rPr>
        <w:t xml:space="preserve">305, </w:t>
      </w:r>
      <w:hyperlink r:id="rId16" w:history="1">
        <w:r w:rsidRPr="00CD63C6">
          <w:rPr>
            <w:rStyle w:val="Hyperlink"/>
            <w:color w:val="auto"/>
            <w:sz w:val="18"/>
            <w:szCs w:val="18"/>
          </w:rPr>
          <w:t>presse@salzburg.info</w:t>
        </w:r>
      </w:hyperlink>
      <w:r w:rsidR="00CD63C6">
        <w:t xml:space="preserve"> </w:t>
      </w:r>
      <w:r w:rsidR="00CD63C6">
        <w:tab/>
      </w:r>
      <w:r w:rsidR="001244F6">
        <w:tab/>
      </w:r>
      <w:r w:rsidR="003B619C" w:rsidRPr="003B619C">
        <w:rPr>
          <w:sz w:val="18"/>
          <w:lang w:val="de-DE"/>
        </w:rPr>
        <w:t xml:space="preserve">Stand: </w:t>
      </w:r>
      <w:r w:rsidR="001244F6">
        <w:rPr>
          <w:sz w:val="18"/>
          <w:lang w:val="de-DE"/>
        </w:rPr>
        <w:t>August</w:t>
      </w:r>
      <w:r w:rsidR="00645EFA">
        <w:rPr>
          <w:sz w:val="18"/>
          <w:lang w:val="de-DE"/>
        </w:rPr>
        <w:t xml:space="preserve"> 2026</w:t>
      </w:r>
    </w:p>
    <w:sectPr w:rsidR="004546B4" w:rsidRPr="003B619C" w:rsidSect="00CE1CDF">
      <w:headerReference w:type="default" r:id="rId17"/>
      <w:footerReference w:type="default" r:id="rId18"/>
      <w:pgSz w:w="11906" w:h="16838"/>
      <w:pgMar w:top="2268" w:right="1418" w:bottom="215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FB9F2" w14:textId="77777777" w:rsidR="00E43DAE" w:rsidRDefault="00E43DAE" w:rsidP="00790AA5">
      <w:r>
        <w:separator/>
      </w:r>
    </w:p>
  </w:endnote>
  <w:endnote w:type="continuationSeparator" w:id="0">
    <w:p w14:paraId="554AB13A" w14:textId="77777777" w:rsidR="00E43DAE" w:rsidRDefault="00E43DAE" w:rsidP="00790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6D622" w14:textId="77777777" w:rsidR="001E6B05" w:rsidRDefault="001E6B05" w:rsidP="006B2844">
    <w:pPr>
      <w:pStyle w:val="Kopfzeile"/>
    </w:pPr>
  </w:p>
  <w:p w14:paraId="37519870" w14:textId="1BB3972A" w:rsidR="001E6B05" w:rsidRDefault="00F850AE" w:rsidP="006B2844">
    <w:pPr>
      <w:pStyle w:val="Fuzeile"/>
    </w:pPr>
    <w:r>
      <w:rPr>
        <w:noProof/>
      </w:rPr>
      <w:drawing>
        <wp:anchor distT="0" distB="0" distL="114300" distR="114300" simplePos="0" relativeHeight="251657216" behindDoc="1" locked="0" layoutInCell="1" allowOverlap="1" wp14:anchorId="295E2DCF" wp14:editId="22511587">
          <wp:simplePos x="0" y="0"/>
          <wp:positionH relativeFrom="column">
            <wp:posOffset>-224790</wp:posOffset>
          </wp:positionH>
          <wp:positionV relativeFrom="paragraph">
            <wp:posOffset>-593725</wp:posOffset>
          </wp:positionV>
          <wp:extent cx="6353175" cy="828675"/>
          <wp:effectExtent l="0" t="0" r="0" b="0"/>
          <wp:wrapTight wrapText="bothSides">
            <wp:wrapPolygon edited="0">
              <wp:start x="0" y="0"/>
              <wp:lineTo x="0" y="21352"/>
              <wp:lineTo x="21568" y="21352"/>
              <wp:lineTo x="21568" y="0"/>
              <wp:lineTo x="0" y="0"/>
            </wp:wrapPolygon>
          </wp:wrapTight>
          <wp:docPr id="1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3175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A3EE2" w14:textId="77777777" w:rsidR="00E43DAE" w:rsidRDefault="00E43DAE" w:rsidP="00790AA5">
      <w:r>
        <w:separator/>
      </w:r>
    </w:p>
  </w:footnote>
  <w:footnote w:type="continuationSeparator" w:id="0">
    <w:p w14:paraId="501C3561" w14:textId="77777777" w:rsidR="00E43DAE" w:rsidRDefault="00E43DAE" w:rsidP="00790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3EE8C" w14:textId="0A2227AB" w:rsidR="001E6B05" w:rsidRDefault="00F850AE">
    <w:pPr>
      <w:pStyle w:val="Kopfzeil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B4FA448" wp14:editId="4BE0CCEB">
          <wp:simplePos x="0" y="0"/>
          <wp:positionH relativeFrom="column">
            <wp:posOffset>4824095</wp:posOffset>
          </wp:positionH>
          <wp:positionV relativeFrom="paragraph">
            <wp:posOffset>24130</wp:posOffset>
          </wp:positionV>
          <wp:extent cx="1390015" cy="671830"/>
          <wp:effectExtent l="0" t="0" r="0" b="0"/>
          <wp:wrapTight wrapText="bothSides">
            <wp:wrapPolygon edited="0">
              <wp:start x="0" y="0"/>
              <wp:lineTo x="0" y="20824"/>
              <wp:lineTo x="21314" y="20824"/>
              <wp:lineTo x="21314" y="0"/>
              <wp:lineTo x="0" y="0"/>
            </wp:wrapPolygon>
          </wp:wrapTight>
          <wp:docPr id="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015" cy="671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5331E6" w14:textId="77777777" w:rsidR="005E6FEA" w:rsidRPr="00476685" w:rsidRDefault="005E6FEA" w:rsidP="005E6FEA">
    <w:pPr>
      <w:tabs>
        <w:tab w:val="left" w:pos="6804"/>
      </w:tabs>
      <w:rPr>
        <w:sz w:val="20"/>
        <w:szCs w:val="20"/>
      </w:rPr>
    </w:pPr>
    <w:r w:rsidRPr="00305D76">
      <w:rPr>
        <w:sz w:val="28"/>
        <w:szCs w:val="28"/>
      </w:rPr>
      <w:t xml:space="preserve">PRESSEINFORMATION </w:t>
    </w:r>
  </w:p>
  <w:p w14:paraId="74AE1181" w14:textId="77777777" w:rsidR="001E6B05" w:rsidRDefault="001E6B0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B09"/>
    <w:multiLevelType w:val="hybridMultilevel"/>
    <w:tmpl w:val="68A63A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CE07FA"/>
    <w:multiLevelType w:val="hybridMultilevel"/>
    <w:tmpl w:val="9F52BDC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844362"/>
    <w:multiLevelType w:val="hybridMultilevel"/>
    <w:tmpl w:val="953CBADC"/>
    <w:lvl w:ilvl="0" w:tplc="E62A9444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D56A1A"/>
    <w:multiLevelType w:val="hybridMultilevel"/>
    <w:tmpl w:val="3C4CB29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2914EF"/>
    <w:multiLevelType w:val="hybridMultilevel"/>
    <w:tmpl w:val="9A5085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4F622D1F"/>
    <w:multiLevelType w:val="hybridMultilevel"/>
    <w:tmpl w:val="56A671B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1F557D"/>
    <w:multiLevelType w:val="hybridMultilevel"/>
    <w:tmpl w:val="EA846258"/>
    <w:lvl w:ilvl="0" w:tplc="5B46F8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ill Sans MT" w:eastAsia="Times New Roman" w:hAnsi="Gill Sans MT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3213005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7306810">
    <w:abstractNumId w:val="4"/>
  </w:num>
  <w:num w:numId="3" w16cid:durableId="542669714">
    <w:abstractNumId w:val="6"/>
  </w:num>
  <w:num w:numId="4" w16cid:durableId="1220169619">
    <w:abstractNumId w:val="5"/>
  </w:num>
  <w:num w:numId="5" w16cid:durableId="1597908277">
    <w:abstractNumId w:val="3"/>
  </w:num>
  <w:num w:numId="6" w16cid:durableId="573052709">
    <w:abstractNumId w:val="2"/>
  </w:num>
  <w:num w:numId="7" w16cid:durableId="1204245440">
    <w:abstractNumId w:val="2"/>
  </w:num>
  <w:num w:numId="8" w16cid:durableId="1497956997">
    <w:abstractNumId w:val="0"/>
  </w:num>
  <w:num w:numId="9" w16cid:durableId="1739396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844"/>
    <w:rsid w:val="00001868"/>
    <w:rsid w:val="00002C6D"/>
    <w:rsid w:val="00003000"/>
    <w:rsid w:val="0000340A"/>
    <w:rsid w:val="00004B42"/>
    <w:rsid w:val="0000560E"/>
    <w:rsid w:val="000130DA"/>
    <w:rsid w:val="00013D4C"/>
    <w:rsid w:val="00014A5E"/>
    <w:rsid w:val="00015941"/>
    <w:rsid w:val="000225AF"/>
    <w:rsid w:val="00023899"/>
    <w:rsid w:val="00024ED0"/>
    <w:rsid w:val="000332E4"/>
    <w:rsid w:val="00033EB6"/>
    <w:rsid w:val="000348A6"/>
    <w:rsid w:val="00036C81"/>
    <w:rsid w:val="00036E6E"/>
    <w:rsid w:val="00036F6E"/>
    <w:rsid w:val="00040B2D"/>
    <w:rsid w:val="0004106D"/>
    <w:rsid w:val="00044317"/>
    <w:rsid w:val="00051B66"/>
    <w:rsid w:val="00051BDA"/>
    <w:rsid w:val="0006136A"/>
    <w:rsid w:val="000626A3"/>
    <w:rsid w:val="00062977"/>
    <w:rsid w:val="00063D9E"/>
    <w:rsid w:val="0006511C"/>
    <w:rsid w:val="0006625D"/>
    <w:rsid w:val="00067420"/>
    <w:rsid w:val="000676DD"/>
    <w:rsid w:val="0007059F"/>
    <w:rsid w:val="00070DE3"/>
    <w:rsid w:val="0007214C"/>
    <w:rsid w:val="00080ED9"/>
    <w:rsid w:val="00084A6F"/>
    <w:rsid w:val="00092594"/>
    <w:rsid w:val="000930C4"/>
    <w:rsid w:val="000A0D2F"/>
    <w:rsid w:val="000A1430"/>
    <w:rsid w:val="000A154D"/>
    <w:rsid w:val="000A26C2"/>
    <w:rsid w:val="000A3B35"/>
    <w:rsid w:val="000A47F0"/>
    <w:rsid w:val="000A6AEE"/>
    <w:rsid w:val="000B382F"/>
    <w:rsid w:val="000B74C8"/>
    <w:rsid w:val="000C12F8"/>
    <w:rsid w:val="000C171D"/>
    <w:rsid w:val="000C3B78"/>
    <w:rsid w:val="000C53B0"/>
    <w:rsid w:val="000C67FB"/>
    <w:rsid w:val="000C760C"/>
    <w:rsid w:val="000D2BB2"/>
    <w:rsid w:val="000D37FC"/>
    <w:rsid w:val="000D6549"/>
    <w:rsid w:val="000E046E"/>
    <w:rsid w:val="000E1C80"/>
    <w:rsid w:val="000E2F83"/>
    <w:rsid w:val="000E38E0"/>
    <w:rsid w:val="000E4D4F"/>
    <w:rsid w:val="000F17FD"/>
    <w:rsid w:val="000F2B99"/>
    <w:rsid w:val="000F335D"/>
    <w:rsid w:val="000F3396"/>
    <w:rsid w:val="000F3508"/>
    <w:rsid w:val="000F5C5A"/>
    <w:rsid w:val="000F6B78"/>
    <w:rsid w:val="00103C2B"/>
    <w:rsid w:val="0010538B"/>
    <w:rsid w:val="0011208A"/>
    <w:rsid w:val="001141DA"/>
    <w:rsid w:val="0011446D"/>
    <w:rsid w:val="001145A6"/>
    <w:rsid w:val="0011515B"/>
    <w:rsid w:val="001244F6"/>
    <w:rsid w:val="0012535A"/>
    <w:rsid w:val="00130115"/>
    <w:rsid w:val="0013265B"/>
    <w:rsid w:val="00134E1C"/>
    <w:rsid w:val="00135B00"/>
    <w:rsid w:val="00140059"/>
    <w:rsid w:val="001422EC"/>
    <w:rsid w:val="00142FD4"/>
    <w:rsid w:val="00145EB6"/>
    <w:rsid w:val="001474A1"/>
    <w:rsid w:val="0015046E"/>
    <w:rsid w:val="00151D67"/>
    <w:rsid w:val="00153384"/>
    <w:rsid w:val="001535A2"/>
    <w:rsid w:val="001559D1"/>
    <w:rsid w:val="00155C2E"/>
    <w:rsid w:val="0015772F"/>
    <w:rsid w:val="001615C3"/>
    <w:rsid w:val="00161737"/>
    <w:rsid w:val="00163AAA"/>
    <w:rsid w:val="00171DC0"/>
    <w:rsid w:val="00175732"/>
    <w:rsid w:val="0017680A"/>
    <w:rsid w:val="00182913"/>
    <w:rsid w:val="00182A26"/>
    <w:rsid w:val="00192130"/>
    <w:rsid w:val="0019264A"/>
    <w:rsid w:val="00196306"/>
    <w:rsid w:val="00197D63"/>
    <w:rsid w:val="001A159E"/>
    <w:rsid w:val="001A2EB8"/>
    <w:rsid w:val="001B76E3"/>
    <w:rsid w:val="001C0337"/>
    <w:rsid w:val="001C03EE"/>
    <w:rsid w:val="001C7A0B"/>
    <w:rsid w:val="001C7FF8"/>
    <w:rsid w:val="001D0DAF"/>
    <w:rsid w:val="001E39CD"/>
    <w:rsid w:val="001E6B05"/>
    <w:rsid w:val="001F3C79"/>
    <w:rsid w:val="001F3FBE"/>
    <w:rsid w:val="001F4B4E"/>
    <w:rsid w:val="001F5654"/>
    <w:rsid w:val="00202FE7"/>
    <w:rsid w:val="00205156"/>
    <w:rsid w:val="002115A4"/>
    <w:rsid w:val="00212D84"/>
    <w:rsid w:val="00216581"/>
    <w:rsid w:val="00217330"/>
    <w:rsid w:val="00222995"/>
    <w:rsid w:val="00224B2B"/>
    <w:rsid w:val="00236E0E"/>
    <w:rsid w:val="00236F66"/>
    <w:rsid w:val="00242487"/>
    <w:rsid w:val="00242E6A"/>
    <w:rsid w:val="002442AC"/>
    <w:rsid w:val="002460B0"/>
    <w:rsid w:val="0025135F"/>
    <w:rsid w:val="00267949"/>
    <w:rsid w:val="00271CD0"/>
    <w:rsid w:val="002728F7"/>
    <w:rsid w:val="002739B2"/>
    <w:rsid w:val="00277F3B"/>
    <w:rsid w:val="00281BE1"/>
    <w:rsid w:val="00284727"/>
    <w:rsid w:val="00285227"/>
    <w:rsid w:val="002909C8"/>
    <w:rsid w:val="00291BB9"/>
    <w:rsid w:val="00293C0B"/>
    <w:rsid w:val="002959CA"/>
    <w:rsid w:val="002A3978"/>
    <w:rsid w:val="002A684C"/>
    <w:rsid w:val="002A709B"/>
    <w:rsid w:val="002A7292"/>
    <w:rsid w:val="002A7D2B"/>
    <w:rsid w:val="002B1D16"/>
    <w:rsid w:val="002B30CE"/>
    <w:rsid w:val="002B6FB7"/>
    <w:rsid w:val="002C55FD"/>
    <w:rsid w:val="002C6048"/>
    <w:rsid w:val="002C6566"/>
    <w:rsid w:val="002D2801"/>
    <w:rsid w:val="002D37BF"/>
    <w:rsid w:val="002D3C89"/>
    <w:rsid w:val="002D6854"/>
    <w:rsid w:val="002E0FB6"/>
    <w:rsid w:val="002E1600"/>
    <w:rsid w:val="002E2C66"/>
    <w:rsid w:val="002E6A12"/>
    <w:rsid w:val="002E7A3B"/>
    <w:rsid w:val="002F2E6A"/>
    <w:rsid w:val="002F3F7B"/>
    <w:rsid w:val="002F661F"/>
    <w:rsid w:val="002F72A3"/>
    <w:rsid w:val="00300B6B"/>
    <w:rsid w:val="00300FC5"/>
    <w:rsid w:val="0030421B"/>
    <w:rsid w:val="00304741"/>
    <w:rsid w:val="003061ED"/>
    <w:rsid w:val="00306398"/>
    <w:rsid w:val="00306E06"/>
    <w:rsid w:val="0031061D"/>
    <w:rsid w:val="003124B7"/>
    <w:rsid w:val="00313807"/>
    <w:rsid w:val="00317DA3"/>
    <w:rsid w:val="00321957"/>
    <w:rsid w:val="0032731C"/>
    <w:rsid w:val="00333039"/>
    <w:rsid w:val="00333611"/>
    <w:rsid w:val="00336056"/>
    <w:rsid w:val="00347C67"/>
    <w:rsid w:val="003513BE"/>
    <w:rsid w:val="00354AEB"/>
    <w:rsid w:val="00356F08"/>
    <w:rsid w:val="00365EF1"/>
    <w:rsid w:val="003731EE"/>
    <w:rsid w:val="0037393C"/>
    <w:rsid w:val="00374B5E"/>
    <w:rsid w:val="00383BB1"/>
    <w:rsid w:val="00384DE1"/>
    <w:rsid w:val="0038686C"/>
    <w:rsid w:val="00386A7E"/>
    <w:rsid w:val="00397231"/>
    <w:rsid w:val="003A28D0"/>
    <w:rsid w:val="003A4124"/>
    <w:rsid w:val="003B0A11"/>
    <w:rsid w:val="003B3ACA"/>
    <w:rsid w:val="003B41CC"/>
    <w:rsid w:val="003B4CF9"/>
    <w:rsid w:val="003B619C"/>
    <w:rsid w:val="003B7F30"/>
    <w:rsid w:val="003C1CF4"/>
    <w:rsid w:val="003C287E"/>
    <w:rsid w:val="003C3D6D"/>
    <w:rsid w:val="003C59B7"/>
    <w:rsid w:val="003C59D3"/>
    <w:rsid w:val="003C7048"/>
    <w:rsid w:val="003C7C42"/>
    <w:rsid w:val="003D2144"/>
    <w:rsid w:val="003D6216"/>
    <w:rsid w:val="003D7701"/>
    <w:rsid w:val="003E0282"/>
    <w:rsid w:val="003E27E5"/>
    <w:rsid w:val="003E36F8"/>
    <w:rsid w:val="003E4FA9"/>
    <w:rsid w:val="003F54E7"/>
    <w:rsid w:val="00402797"/>
    <w:rsid w:val="00402CE3"/>
    <w:rsid w:val="00403644"/>
    <w:rsid w:val="00406D96"/>
    <w:rsid w:val="004108B5"/>
    <w:rsid w:val="00410D85"/>
    <w:rsid w:val="00411D85"/>
    <w:rsid w:val="00415F0A"/>
    <w:rsid w:val="00416DEF"/>
    <w:rsid w:val="00422FA3"/>
    <w:rsid w:val="00424DBD"/>
    <w:rsid w:val="00425B23"/>
    <w:rsid w:val="00432429"/>
    <w:rsid w:val="00433603"/>
    <w:rsid w:val="004357C5"/>
    <w:rsid w:val="004433B5"/>
    <w:rsid w:val="00446572"/>
    <w:rsid w:val="0044664B"/>
    <w:rsid w:val="00447A93"/>
    <w:rsid w:val="004504D6"/>
    <w:rsid w:val="00450880"/>
    <w:rsid w:val="004528BA"/>
    <w:rsid w:val="00452ADA"/>
    <w:rsid w:val="004546B4"/>
    <w:rsid w:val="00454E02"/>
    <w:rsid w:val="004550A4"/>
    <w:rsid w:val="004555A9"/>
    <w:rsid w:val="00456CE2"/>
    <w:rsid w:val="004602A3"/>
    <w:rsid w:val="0046348C"/>
    <w:rsid w:val="00464972"/>
    <w:rsid w:val="00465658"/>
    <w:rsid w:val="004658CA"/>
    <w:rsid w:val="0046606B"/>
    <w:rsid w:val="004668E2"/>
    <w:rsid w:val="00467519"/>
    <w:rsid w:val="00470EE4"/>
    <w:rsid w:val="00476293"/>
    <w:rsid w:val="00476685"/>
    <w:rsid w:val="00477307"/>
    <w:rsid w:val="00481214"/>
    <w:rsid w:val="00481C8E"/>
    <w:rsid w:val="00481EB9"/>
    <w:rsid w:val="00486CE8"/>
    <w:rsid w:val="00490315"/>
    <w:rsid w:val="0049331E"/>
    <w:rsid w:val="00493DEB"/>
    <w:rsid w:val="004A2874"/>
    <w:rsid w:val="004A2EF5"/>
    <w:rsid w:val="004A7312"/>
    <w:rsid w:val="004B3006"/>
    <w:rsid w:val="004B6BDF"/>
    <w:rsid w:val="004C28FA"/>
    <w:rsid w:val="004C4599"/>
    <w:rsid w:val="004C5601"/>
    <w:rsid w:val="004D64DD"/>
    <w:rsid w:val="004D71D8"/>
    <w:rsid w:val="004D75AC"/>
    <w:rsid w:val="004E2415"/>
    <w:rsid w:val="004E5134"/>
    <w:rsid w:val="004E69F5"/>
    <w:rsid w:val="004F48E2"/>
    <w:rsid w:val="00501892"/>
    <w:rsid w:val="00501AA2"/>
    <w:rsid w:val="00503867"/>
    <w:rsid w:val="00505C06"/>
    <w:rsid w:val="00522641"/>
    <w:rsid w:val="00523199"/>
    <w:rsid w:val="00523787"/>
    <w:rsid w:val="00526266"/>
    <w:rsid w:val="00526DCD"/>
    <w:rsid w:val="00527C81"/>
    <w:rsid w:val="0053090D"/>
    <w:rsid w:val="0053285B"/>
    <w:rsid w:val="005357CA"/>
    <w:rsid w:val="0053732B"/>
    <w:rsid w:val="0054065E"/>
    <w:rsid w:val="00541C17"/>
    <w:rsid w:val="00545E2F"/>
    <w:rsid w:val="00545F27"/>
    <w:rsid w:val="005466C3"/>
    <w:rsid w:val="00551460"/>
    <w:rsid w:val="00554187"/>
    <w:rsid w:val="005544B4"/>
    <w:rsid w:val="00560B36"/>
    <w:rsid w:val="00566396"/>
    <w:rsid w:val="00572EA7"/>
    <w:rsid w:val="0058303B"/>
    <w:rsid w:val="00586378"/>
    <w:rsid w:val="00586A77"/>
    <w:rsid w:val="00592506"/>
    <w:rsid w:val="005947B2"/>
    <w:rsid w:val="00596135"/>
    <w:rsid w:val="00596C19"/>
    <w:rsid w:val="00597D37"/>
    <w:rsid w:val="005A01F8"/>
    <w:rsid w:val="005A338D"/>
    <w:rsid w:val="005A54C5"/>
    <w:rsid w:val="005B0A3A"/>
    <w:rsid w:val="005B3DD4"/>
    <w:rsid w:val="005B4643"/>
    <w:rsid w:val="005B5BD8"/>
    <w:rsid w:val="005B5FD6"/>
    <w:rsid w:val="005C49FB"/>
    <w:rsid w:val="005C4FC1"/>
    <w:rsid w:val="005C7C22"/>
    <w:rsid w:val="005E4868"/>
    <w:rsid w:val="005E5EE1"/>
    <w:rsid w:val="005E67A5"/>
    <w:rsid w:val="005E6FEA"/>
    <w:rsid w:val="005E7AAC"/>
    <w:rsid w:val="005F669C"/>
    <w:rsid w:val="005F72A4"/>
    <w:rsid w:val="0060039B"/>
    <w:rsid w:val="00602184"/>
    <w:rsid w:val="0060266E"/>
    <w:rsid w:val="00603BCB"/>
    <w:rsid w:val="0060505E"/>
    <w:rsid w:val="006051E4"/>
    <w:rsid w:val="00613222"/>
    <w:rsid w:val="00615213"/>
    <w:rsid w:val="00616DDF"/>
    <w:rsid w:val="00617057"/>
    <w:rsid w:val="00620014"/>
    <w:rsid w:val="00622071"/>
    <w:rsid w:val="00623F24"/>
    <w:rsid w:val="00625296"/>
    <w:rsid w:val="006256F8"/>
    <w:rsid w:val="00626250"/>
    <w:rsid w:val="00630724"/>
    <w:rsid w:val="006308AA"/>
    <w:rsid w:val="0063355F"/>
    <w:rsid w:val="00636F4B"/>
    <w:rsid w:val="0064311E"/>
    <w:rsid w:val="00645EFA"/>
    <w:rsid w:val="0064633A"/>
    <w:rsid w:val="00650CDF"/>
    <w:rsid w:val="00651BFC"/>
    <w:rsid w:val="006538FE"/>
    <w:rsid w:val="00654D3A"/>
    <w:rsid w:val="0065512F"/>
    <w:rsid w:val="00655735"/>
    <w:rsid w:val="00656D68"/>
    <w:rsid w:val="00664F5F"/>
    <w:rsid w:val="0066677F"/>
    <w:rsid w:val="00671CF3"/>
    <w:rsid w:val="006778FD"/>
    <w:rsid w:val="00680A17"/>
    <w:rsid w:val="00681AE1"/>
    <w:rsid w:val="006822D9"/>
    <w:rsid w:val="00683917"/>
    <w:rsid w:val="006845BC"/>
    <w:rsid w:val="00685875"/>
    <w:rsid w:val="00687156"/>
    <w:rsid w:val="0068740D"/>
    <w:rsid w:val="00691227"/>
    <w:rsid w:val="00692E2C"/>
    <w:rsid w:val="00694D14"/>
    <w:rsid w:val="006966D4"/>
    <w:rsid w:val="006979F9"/>
    <w:rsid w:val="006A2502"/>
    <w:rsid w:val="006A504C"/>
    <w:rsid w:val="006B0D2A"/>
    <w:rsid w:val="006B1D1E"/>
    <w:rsid w:val="006B2844"/>
    <w:rsid w:val="006C2853"/>
    <w:rsid w:val="006C450F"/>
    <w:rsid w:val="006C522A"/>
    <w:rsid w:val="006C563A"/>
    <w:rsid w:val="006C7684"/>
    <w:rsid w:val="006D17C1"/>
    <w:rsid w:val="006D3772"/>
    <w:rsid w:val="006D40A4"/>
    <w:rsid w:val="006D46B0"/>
    <w:rsid w:val="006D5693"/>
    <w:rsid w:val="006D596F"/>
    <w:rsid w:val="006D62EC"/>
    <w:rsid w:val="006E18C9"/>
    <w:rsid w:val="006E4961"/>
    <w:rsid w:val="006E5C2A"/>
    <w:rsid w:val="006E6F1D"/>
    <w:rsid w:val="006E77BB"/>
    <w:rsid w:val="006F5B27"/>
    <w:rsid w:val="00701C96"/>
    <w:rsid w:val="0070353C"/>
    <w:rsid w:val="00703934"/>
    <w:rsid w:val="00704E9D"/>
    <w:rsid w:val="00714201"/>
    <w:rsid w:val="00715F72"/>
    <w:rsid w:val="00716A63"/>
    <w:rsid w:val="00716BA4"/>
    <w:rsid w:val="00717053"/>
    <w:rsid w:val="00723F19"/>
    <w:rsid w:val="007247AF"/>
    <w:rsid w:val="00725275"/>
    <w:rsid w:val="00725BF5"/>
    <w:rsid w:val="00730780"/>
    <w:rsid w:val="00730F86"/>
    <w:rsid w:val="0073516F"/>
    <w:rsid w:val="00736E62"/>
    <w:rsid w:val="007402DE"/>
    <w:rsid w:val="0074091B"/>
    <w:rsid w:val="00740BAB"/>
    <w:rsid w:val="00741785"/>
    <w:rsid w:val="00741D2F"/>
    <w:rsid w:val="0074305D"/>
    <w:rsid w:val="00744ADC"/>
    <w:rsid w:val="00745D95"/>
    <w:rsid w:val="0075169C"/>
    <w:rsid w:val="00753904"/>
    <w:rsid w:val="0076110D"/>
    <w:rsid w:val="0076112D"/>
    <w:rsid w:val="00761A08"/>
    <w:rsid w:val="00766836"/>
    <w:rsid w:val="007671BB"/>
    <w:rsid w:val="00772D1A"/>
    <w:rsid w:val="00773D46"/>
    <w:rsid w:val="00774251"/>
    <w:rsid w:val="00776750"/>
    <w:rsid w:val="007811D7"/>
    <w:rsid w:val="00781E66"/>
    <w:rsid w:val="007835E2"/>
    <w:rsid w:val="0078623C"/>
    <w:rsid w:val="00790AA5"/>
    <w:rsid w:val="00791053"/>
    <w:rsid w:val="007935B4"/>
    <w:rsid w:val="007939BB"/>
    <w:rsid w:val="007946B8"/>
    <w:rsid w:val="0079717A"/>
    <w:rsid w:val="007A0976"/>
    <w:rsid w:val="007A21CB"/>
    <w:rsid w:val="007B0A02"/>
    <w:rsid w:val="007B1D8A"/>
    <w:rsid w:val="007B77E6"/>
    <w:rsid w:val="007C2320"/>
    <w:rsid w:val="007C401F"/>
    <w:rsid w:val="007C420B"/>
    <w:rsid w:val="007C644A"/>
    <w:rsid w:val="007D02DE"/>
    <w:rsid w:val="007D20DC"/>
    <w:rsid w:val="007D2429"/>
    <w:rsid w:val="007D3EEC"/>
    <w:rsid w:val="007D569A"/>
    <w:rsid w:val="007D58A4"/>
    <w:rsid w:val="007D6034"/>
    <w:rsid w:val="007D70F8"/>
    <w:rsid w:val="007E1C2C"/>
    <w:rsid w:val="007E4ED9"/>
    <w:rsid w:val="007F1F38"/>
    <w:rsid w:val="007F27C3"/>
    <w:rsid w:val="007F3637"/>
    <w:rsid w:val="007F59BC"/>
    <w:rsid w:val="00801E2C"/>
    <w:rsid w:val="00804EA9"/>
    <w:rsid w:val="008078DE"/>
    <w:rsid w:val="0081140F"/>
    <w:rsid w:val="00820134"/>
    <w:rsid w:val="0082201D"/>
    <w:rsid w:val="00823142"/>
    <w:rsid w:val="008238EC"/>
    <w:rsid w:val="00826C4B"/>
    <w:rsid w:val="00830E37"/>
    <w:rsid w:val="00831229"/>
    <w:rsid w:val="00832070"/>
    <w:rsid w:val="008325FD"/>
    <w:rsid w:val="00833D71"/>
    <w:rsid w:val="008369E0"/>
    <w:rsid w:val="00837392"/>
    <w:rsid w:val="008450FB"/>
    <w:rsid w:val="00846CAA"/>
    <w:rsid w:val="00852F70"/>
    <w:rsid w:val="00853B30"/>
    <w:rsid w:val="0085495A"/>
    <w:rsid w:val="00854A3C"/>
    <w:rsid w:val="00857DF8"/>
    <w:rsid w:val="00864D49"/>
    <w:rsid w:val="0087329D"/>
    <w:rsid w:val="008736FD"/>
    <w:rsid w:val="00873F5A"/>
    <w:rsid w:val="008745C0"/>
    <w:rsid w:val="00876876"/>
    <w:rsid w:val="00882DFD"/>
    <w:rsid w:val="00883933"/>
    <w:rsid w:val="00883F2E"/>
    <w:rsid w:val="008850F1"/>
    <w:rsid w:val="0088710E"/>
    <w:rsid w:val="0089114A"/>
    <w:rsid w:val="00891444"/>
    <w:rsid w:val="00891FE9"/>
    <w:rsid w:val="00893D61"/>
    <w:rsid w:val="00896656"/>
    <w:rsid w:val="00896934"/>
    <w:rsid w:val="00897F4C"/>
    <w:rsid w:val="008A091F"/>
    <w:rsid w:val="008A29EE"/>
    <w:rsid w:val="008B14CF"/>
    <w:rsid w:val="008B2657"/>
    <w:rsid w:val="008B6568"/>
    <w:rsid w:val="008B7130"/>
    <w:rsid w:val="008C0CB8"/>
    <w:rsid w:val="008C2CD9"/>
    <w:rsid w:val="008C3BF2"/>
    <w:rsid w:val="008C3E10"/>
    <w:rsid w:val="008C4D39"/>
    <w:rsid w:val="008D0FF0"/>
    <w:rsid w:val="008D2EB1"/>
    <w:rsid w:val="008D7CDD"/>
    <w:rsid w:val="008E059E"/>
    <w:rsid w:val="008E1B6E"/>
    <w:rsid w:val="008E424A"/>
    <w:rsid w:val="008E4597"/>
    <w:rsid w:val="008E49C7"/>
    <w:rsid w:val="008E5279"/>
    <w:rsid w:val="008E752C"/>
    <w:rsid w:val="008F18AB"/>
    <w:rsid w:val="008F7AC8"/>
    <w:rsid w:val="00903088"/>
    <w:rsid w:val="0090652E"/>
    <w:rsid w:val="0091148D"/>
    <w:rsid w:val="00911D60"/>
    <w:rsid w:val="00914052"/>
    <w:rsid w:val="0091494B"/>
    <w:rsid w:val="00930B05"/>
    <w:rsid w:val="00936929"/>
    <w:rsid w:val="009407A6"/>
    <w:rsid w:val="00943838"/>
    <w:rsid w:val="009447E7"/>
    <w:rsid w:val="009453ED"/>
    <w:rsid w:val="00946360"/>
    <w:rsid w:val="0094695D"/>
    <w:rsid w:val="00947CFF"/>
    <w:rsid w:val="009541EA"/>
    <w:rsid w:val="00955ADD"/>
    <w:rsid w:val="00957ECE"/>
    <w:rsid w:val="00960CEA"/>
    <w:rsid w:val="0097271D"/>
    <w:rsid w:val="00973462"/>
    <w:rsid w:val="00974BE7"/>
    <w:rsid w:val="00975442"/>
    <w:rsid w:val="009768E1"/>
    <w:rsid w:val="00982F8D"/>
    <w:rsid w:val="00983413"/>
    <w:rsid w:val="009851A1"/>
    <w:rsid w:val="00986F76"/>
    <w:rsid w:val="00990350"/>
    <w:rsid w:val="00992587"/>
    <w:rsid w:val="009A0C97"/>
    <w:rsid w:val="009A20FE"/>
    <w:rsid w:val="009A2CFE"/>
    <w:rsid w:val="009A3A22"/>
    <w:rsid w:val="009A3DC5"/>
    <w:rsid w:val="009A72A2"/>
    <w:rsid w:val="009A78E0"/>
    <w:rsid w:val="009B0B6B"/>
    <w:rsid w:val="009B686F"/>
    <w:rsid w:val="009B6A19"/>
    <w:rsid w:val="009C02AA"/>
    <w:rsid w:val="009C0C10"/>
    <w:rsid w:val="009C4EBB"/>
    <w:rsid w:val="009C7973"/>
    <w:rsid w:val="009D3199"/>
    <w:rsid w:val="009D64B7"/>
    <w:rsid w:val="009D699F"/>
    <w:rsid w:val="009E19CA"/>
    <w:rsid w:val="009E231B"/>
    <w:rsid w:val="009E2DE1"/>
    <w:rsid w:val="009E2EF5"/>
    <w:rsid w:val="009E5309"/>
    <w:rsid w:val="009E69D8"/>
    <w:rsid w:val="009E6F1D"/>
    <w:rsid w:val="009F0315"/>
    <w:rsid w:val="009F34E1"/>
    <w:rsid w:val="009F5CC9"/>
    <w:rsid w:val="009F754D"/>
    <w:rsid w:val="009F7BEE"/>
    <w:rsid w:val="00A00B4B"/>
    <w:rsid w:val="00A00D4C"/>
    <w:rsid w:val="00A01659"/>
    <w:rsid w:val="00A028B1"/>
    <w:rsid w:val="00A03F87"/>
    <w:rsid w:val="00A0518C"/>
    <w:rsid w:val="00A05B10"/>
    <w:rsid w:val="00A06DA8"/>
    <w:rsid w:val="00A11D50"/>
    <w:rsid w:val="00A12500"/>
    <w:rsid w:val="00A160A4"/>
    <w:rsid w:val="00A20409"/>
    <w:rsid w:val="00A21627"/>
    <w:rsid w:val="00A23807"/>
    <w:rsid w:val="00A23D41"/>
    <w:rsid w:val="00A23D6A"/>
    <w:rsid w:val="00A265B2"/>
    <w:rsid w:val="00A31D29"/>
    <w:rsid w:val="00A33747"/>
    <w:rsid w:val="00A34EE0"/>
    <w:rsid w:val="00A376CD"/>
    <w:rsid w:val="00A44940"/>
    <w:rsid w:val="00A45032"/>
    <w:rsid w:val="00A527F3"/>
    <w:rsid w:val="00A538ED"/>
    <w:rsid w:val="00A5469B"/>
    <w:rsid w:val="00A571FE"/>
    <w:rsid w:val="00A61160"/>
    <w:rsid w:val="00A67412"/>
    <w:rsid w:val="00A6778D"/>
    <w:rsid w:val="00A74D73"/>
    <w:rsid w:val="00A74FB5"/>
    <w:rsid w:val="00A80C4E"/>
    <w:rsid w:val="00A81590"/>
    <w:rsid w:val="00A83DF6"/>
    <w:rsid w:val="00A904AE"/>
    <w:rsid w:val="00A90581"/>
    <w:rsid w:val="00A909F2"/>
    <w:rsid w:val="00A958B2"/>
    <w:rsid w:val="00A972C0"/>
    <w:rsid w:val="00A97B63"/>
    <w:rsid w:val="00AA68E0"/>
    <w:rsid w:val="00AB541C"/>
    <w:rsid w:val="00AB5F33"/>
    <w:rsid w:val="00AB62C5"/>
    <w:rsid w:val="00AC308D"/>
    <w:rsid w:val="00AC319A"/>
    <w:rsid w:val="00AC369C"/>
    <w:rsid w:val="00AC3DBF"/>
    <w:rsid w:val="00AC53E6"/>
    <w:rsid w:val="00AC6178"/>
    <w:rsid w:val="00AD7E90"/>
    <w:rsid w:val="00AE024B"/>
    <w:rsid w:val="00AE088F"/>
    <w:rsid w:val="00AE4963"/>
    <w:rsid w:val="00AE6314"/>
    <w:rsid w:val="00AF566B"/>
    <w:rsid w:val="00AF7D66"/>
    <w:rsid w:val="00AF7FE9"/>
    <w:rsid w:val="00B00761"/>
    <w:rsid w:val="00B03C05"/>
    <w:rsid w:val="00B11D08"/>
    <w:rsid w:val="00B12BB4"/>
    <w:rsid w:val="00B13435"/>
    <w:rsid w:val="00B159DA"/>
    <w:rsid w:val="00B2153D"/>
    <w:rsid w:val="00B22118"/>
    <w:rsid w:val="00B23E48"/>
    <w:rsid w:val="00B26717"/>
    <w:rsid w:val="00B30E29"/>
    <w:rsid w:val="00B31D50"/>
    <w:rsid w:val="00B32C4C"/>
    <w:rsid w:val="00B35CEA"/>
    <w:rsid w:val="00B40CFC"/>
    <w:rsid w:val="00B423A3"/>
    <w:rsid w:val="00B42C66"/>
    <w:rsid w:val="00B43B0C"/>
    <w:rsid w:val="00B44460"/>
    <w:rsid w:val="00B444D6"/>
    <w:rsid w:val="00B52900"/>
    <w:rsid w:val="00B548C9"/>
    <w:rsid w:val="00B558AB"/>
    <w:rsid w:val="00B60E2F"/>
    <w:rsid w:val="00B61681"/>
    <w:rsid w:val="00B65759"/>
    <w:rsid w:val="00B67B67"/>
    <w:rsid w:val="00B710EB"/>
    <w:rsid w:val="00B7764E"/>
    <w:rsid w:val="00B85B55"/>
    <w:rsid w:val="00B872A8"/>
    <w:rsid w:val="00B936EB"/>
    <w:rsid w:val="00B9670F"/>
    <w:rsid w:val="00B97AD7"/>
    <w:rsid w:val="00BA05FE"/>
    <w:rsid w:val="00BA1921"/>
    <w:rsid w:val="00BA303D"/>
    <w:rsid w:val="00BA3479"/>
    <w:rsid w:val="00BA4FC7"/>
    <w:rsid w:val="00BA5DA9"/>
    <w:rsid w:val="00BB0115"/>
    <w:rsid w:val="00BB0152"/>
    <w:rsid w:val="00BB6CDA"/>
    <w:rsid w:val="00BB7005"/>
    <w:rsid w:val="00BC2B42"/>
    <w:rsid w:val="00BC6500"/>
    <w:rsid w:val="00BC6AD0"/>
    <w:rsid w:val="00BC6B84"/>
    <w:rsid w:val="00BC7548"/>
    <w:rsid w:val="00BD2350"/>
    <w:rsid w:val="00BD2523"/>
    <w:rsid w:val="00BD4424"/>
    <w:rsid w:val="00BD50EC"/>
    <w:rsid w:val="00BD5313"/>
    <w:rsid w:val="00BD5B08"/>
    <w:rsid w:val="00BD613A"/>
    <w:rsid w:val="00BE3A7B"/>
    <w:rsid w:val="00BF3375"/>
    <w:rsid w:val="00BF3D44"/>
    <w:rsid w:val="00BF4044"/>
    <w:rsid w:val="00BF5578"/>
    <w:rsid w:val="00BF56D4"/>
    <w:rsid w:val="00BF616D"/>
    <w:rsid w:val="00BF6910"/>
    <w:rsid w:val="00BF7231"/>
    <w:rsid w:val="00C02588"/>
    <w:rsid w:val="00C0759E"/>
    <w:rsid w:val="00C13185"/>
    <w:rsid w:val="00C17DDA"/>
    <w:rsid w:val="00C20686"/>
    <w:rsid w:val="00C27BBE"/>
    <w:rsid w:val="00C31BB7"/>
    <w:rsid w:val="00C32631"/>
    <w:rsid w:val="00C343E0"/>
    <w:rsid w:val="00C36C39"/>
    <w:rsid w:val="00C44781"/>
    <w:rsid w:val="00C506E7"/>
    <w:rsid w:val="00C52DA0"/>
    <w:rsid w:val="00C52DB3"/>
    <w:rsid w:val="00C53AB2"/>
    <w:rsid w:val="00C5504F"/>
    <w:rsid w:val="00C60B8B"/>
    <w:rsid w:val="00C6157F"/>
    <w:rsid w:val="00C61D9D"/>
    <w:rsid w:val="00C62F8F"/>
    <w:rsid w:val="00C635EC"/>
    <w:rsid w:val="00C65395"/>
    <w:rsid w:val="00C70C37"/>
    <w:rsid w:val="00C72BF8"/>
    <w:rsid w:val="00C74028"/>
    <w:rsid w:val="00C75099"/>
    <w:rsid w:val="00C75238"/>
    <w:rsid w:val="00C773A9"/>
    <w:rsid w:val="00C81779"/>
    <w:rsid w:val="00C91F9D"/>
    <w:rsid w:val="00C9231A"/>
    <w:rsid w:val="00C92559"/>
    <w:rsid w:val="00C92EE8"/>
    <w:rsid w:val="00C94229"/>
    <w:rsid w:val="00C94808"/>
    <w:rsid w:val="00C95D61"/>
    <w:rsid w:val="00C95FA1"/>
    <w:rsid w:val="00C97983"/>
    <w:rsid w:val="00CA005C"/>
    <w:rsid w:val="00CA0244"/>
    <w:rsid w:val="00CA392F"/>
    <w:rsid w:val="00CA5EB1"/>
    <w:rsid w:val="00CA7D9A"/>
    <w:rsid w:val="00CB07F6"/>
    <w:rsid w:val="00CB3504"/>
    <w:rsid w:val="00CB6E66"/>
    <w:rsid w:val="00CB701D"/>
    <w:rsid w:val="00CB758A"/>
    <w:rsid w:val="00CC11F3"/>
    <w:rsid w:val="00CC178C"/>
    <w:rsid w:val="00CC6DA8"/>
    <w:rsid w:val="00CC6DCF"/>
    <w:rsid w:val="00CC7602"/>
    <w:rsid w:val="00CD219B"/>
    <w:rsid w:val="00CD257D"/>
    <w:rsid w:val="00CD508E"/>
    <w:rsid w:val="00CD63C6"/>
    <w:rsid w:val="00CE04AF"/>
    <w:rsid w:val="00CE0F24"/>
    <w:rsid w:val="00CE1CDF"/>
    <w:rsid w:val="00CE4FF3"/>
    <w:rsid w:val="00CE70EE"/>
    <w:rsid w:val="00CF0779"/>
    <w:rsid w:val="00CF119D"/>
    <w:rsid w:val="00CF6193"/>
    <w:rsid w:val="00D024A7"/>
    <w:rsid w:val="00D06436"/>
    <w:rsid w:val="00D10AC5"/>
    <w:rsid w:val="00D10F08"/>
    <w:rsid w:val="00D17DF4"/>
    <w:rsid w:val="00D2356B"/>
    <w:rsid w:val="00D2382B"/>
    <w:rsid w:val="00D25E93"/>
    <w:rsid w:val="00D268A9"/>
    <w:rsid w:val="00D318C9"/>
    <w:rsid w:val="00D34D52"/>
    <w:rsid w:val="00D3777C"/>
    <w:rsid w:val="00D400E4"/>
    <w:rsid w:val="00D500F4"/>
    <w:rsid w:val="00D55C7E"/>
    <w:rsid w:val="00D60758"/>
    <w:rsid w:val="00D60DF3"/>
    <w:rsid w:val="00D63EE5"/>
    <w:rsid w:val="00D65E56"/>
    <w:rsid w:val="00D6619F"/>
    <w:rsid w:val="00D71718"/>
    <w:rsid w:val="00D73BC8"/>
    <w:rsid w:val="00D75C80"/>
    <w:rsid w:val="00D8389B"/>
    <w:rsid w:val="00D87838"/>
    <w:rsid w:val="00D9031F"/>
    <w:rsid w:val="00D90360"/>
    <w:rsid w:val="00D90765"/>
    <w:rsid w:val="00D91731"/>
    <w:rsid w:val="00D91B43"/>
    <w:rsid w:val="00DA2C4D"/>
    <w:rsid w:val="00DA39A5"/>
    <w:rsid w:val="00DA3E16"/>
    <w:rsid w:val="00DA7E65"/>
    <w:rsid w:val="00DB1CA5"/>
    <w:rsid w:val="00DB258A"/>
    <w:rsid w:val="00DB5C46"/>
    <w:rsid w:val="00DB6574"/>
    <w:rsid w:val="00DB7216"/>
    <w:rsid w:val="00DC1B92"/>
    <w:rsid w:val="00DC2582"/>
    <w:rsid w:val="00DC2C5D"/>
    <w:rsid w:val="00DC59F1"/>
    <w:rsid w:val="00DC6E2D"/>
    <w:rsid w:val="00DC74FA"/>
    <w:rsid w:val="00DD11AB"/>
    <w:rsid w:val="00DD1D8E"/>
    <w:rsid w:val="00DD423C"/>
    <w:rsid w:val="00DD5060"/>
    <w:rsid w:val="00DD5B4F"/>
    <w:rsid w:val="00DD6EBF"/>
    <w:rsid w:val="00DD7EAF"/>
    <w:rsid w:val="00DE2130"/>
    <w:rsid w:val="00DE3DE9"/>
    <w:rsid w:val="00DE5966"/>
    <w:rsid w:val="00DE5E1C"/>
    <w:rsid w:val="00DE7918"/>
    <w:rsid w:val="00DF207A"/>
    <w:rsid w:val="00DF3569"/>
    <w:rsid w:val="00DF48AA"/>
    <w:rsid w:val="00E00194"/>
    <w:rsid w:val="00E03D18"/>
    <w:rsid w:val="00E0559D"/>
    <w:rsid w:val="00E07783"/>
    <w:rsid w:val="00E1131B"/>
    <w:rsid w:val="00E16C6C"/>
    <w:rsid w:val="00E16F81"/>
    <w:rsid w:val="00E2180E"/>
    <w:rsid w:val="00E2584E"/>
    <w:rsid w:val="00E25BF8"/>
    <w:rsid w:val="00E3045E"/>
    <w:rsid w:val="00E33EDB"/>
    <w:rsid w:val="00E3471F"/>
    <w:rsid w:val="00E37518"/>
    <w:rsid w:val="00E37AAA"/>
    <w:rsid w:val="00E40890"/>
    <w:rsid w:val="00E40FF7"/>
    <w:rsid w:val="00E422B6"/>
    <w:rsid w:val="00E43DAE"/>
    <w:rsid w:val="00E51189"/>
    <w:rsid w:val="00E560C4"/>
    <w:rsid w:val="00E56BAD"/>
    <w:rsid w:val="00E701DF"/>
    <w:rsid w:val="00E74568"/>
    <w:rsid w:val="00E80F51"/>
    <w:rsid w:val="00E82443"/>
    <w:rsid w:val="00E851E9"/>
    <w:rsid w:val="00E86388"/>
    <w:rsid w:val="00E864D9"/>
    <w:rsid w:val="00E86D92"/>
    <w:rsid w:val="00E91303"/>
    <w:rsid w:val="00E91F0B"/>
    <w:rsid w:val="00E93BAC"/>
    <w:rsid w:val="00E952E9"/>
    <w:rsid w:val="00E97165"/>
    <w:rsid w:val="00E97EAC"/>
    <w:rsid w:val="00EA5CA0"/>
    <w:rsid w:val="00EA6D39"/>
    <w:rsid w:val="00EB41CF"/>
    <w:rsid w:val="00EB6FAC"/>
    <w:rsid w:val="00EC0B94"/>
    <w:rsid w:val="00EC14E0"/>
    <w:rsid w:val="00EC1BEE"/>
    <w:rsid w:val="00EC5741"/>
    <w:rsid w:val="00ED0315"/>
    <w:rsid w:val="00ED09A4"/>
    <w:rsid w:val="00ED31D3"/>
    <w:rsid w:val="00ED3CFA"/>
    <w:rsid w:val="00EE52AA"/>
    <w:rsid w:val="00EE6CA5"/>
    <w:rsid w:val="00EF07B5"/>
    <w:rsid w:val="00EF3E41"/>
    <w:rsid w:val="00EF453E"/>
    <w:rsid w:val="00EF5051"/>
    <w:rsid w:val="00EF5C57"/>
    <w:rsid w:val="00F10D1B"/>
    <w:rsid w:val="00F1119D"/>
    <w:rsid w:val="00F13DD8"/>
    <w:rsid w:val="00F21E3E"/>
    <w:rsid w:val="00F25537"/>
    <w:rsid w:val="00F25A50"/>
    <w:rsid w:val="00F27E11"/>
    <w:rsid w:val="00F317FB"/>
    <w:rsid w:val="00F35058"/>
    <w:rsid w:val="00F357AC"/>
    <w:rsid w:val="00F36D01"/>
    <w:rsid w:val="00F37B50"/>
    <w:rsid w:val="00F40A30"/>
    <w:rsid w:val="00F47223"/>
    <w:rsid w:val="00F56FE7"/>
    <w:rsid w:val="00F575C9"/>
    <w:rsid w:val="00F62CB7"/>
    <w:rsid w:val="00F63843"/>
    <w:rsid w:val="00F67C7B"/>
    <w:rsid w:val="00F7026D"/>
    <w:rsid w:val="00F75FAB"/>
    <w:rsid w:val="00F83A53"/>
    <w:rsid w:val="00F850AE"/>
    <w:rsid w:val="00F87213"/>
    <w:rsid w:val="00F93935"/>
    <w:rsid w:val="00F94DD5"/>
    <w:rsid w:val="00F9500C"/>
    <w:rsid w:val="00F97035"/>
    <w:rsid w:val="00F97728"/>
    <w:rsid w:val="00FA2614"/>
    <w:rsid w:val="00FA2B7C"/>
    <w:rsid w:val="00FA2F14"/>
    <w:rsid w:val="00FA3203"/>
    <w:rsid w:val="00FA3D49"/>
    <w:rsid w:val="00FA4977"/>
    <w:rsid w:val="00FA5AFD"/>
    <w:rsid w:val="00FB28D7"/>
    <w:rsid w:val="00FB2AAE"/>
    <w:rsid w:val="00FC006C"/>
    <w:rsid w:val="00FC019A"/>
    <w:rsid w:val="00FC3CE9"/>
    <w:rsid w:val="00FC59FA"/>
    <w:rsid w:val="00FD2606"/>
    <w:rsid w:val="00FD5B0F"/>
    <w:rsid w:val="00FD699B"/>
    <w:rsid w:val="00FE2A7C"/>
    <w:rsid w:val="00FE35A6"/>
    <w:rsid w:val="00FE5DA9"/>
    <w:rsid w:val="00FE5EA6"/>
    <w:rsid w:val="00FE7E82"/>
    <w:rsid w:val="00FF4848"/>
    <w:rsid w:val="00FF4FCF"/>
    <w:rsid w:val="00FF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CFE85F6"/>
  <w15:docId w15:val="{A768C2B8-ADBF-437B-9CFD-2818ED0E6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E059E"/>
    <w:rPr>
      <w:rFonts w:ascii="Arial" w:hAnsi="Arial" w:cs="Arial"/>
      <w:sz w:val="22"/>
      <w:szCs w:val="22"/>
      <w:lang w:val="de-AT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C97983"/>
    <w:pPr>
      <w:keepNext/>
      <w:tabs>
        <w:tab w:val="left" w:pos="9000"/>
      </w:tabs>
      <w:ind w:right="972"/>
      <w:outlineLvl w:val="0"/>
    </w:pPr>
    <w:rPr>
      <w:b/>
      <w:bCs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C97983"/>
    <w:pPr>
      <w:keepNext/>
      <w:tabs>
        <w:tab w:val="left" w:pos="8100"/>
        <w:tab w:val="left" w:pos="8460"/>
      </w:tabs>
      <w:ind w:right="792"/>
      <w:outlineLvl w:val="1"/>
    </w:pPr>
    <w:rPr>
      <w:b/>
      <w:bCs/>
      <w:lang w:val="de-DE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9"/>
    <w:locked/>
    <w:rsid w:val="00C97983"/>
    <w:rPr>
      <w:rFonts w:ascii="Arial" w:hAnsi="Arial" w:cs="Arial"/>
      <w:b/>
      <w:bCs/>
      <w:sz w:val="24"/>
      <w:szCs w:val="24"/>
      <w:lang w:val="de-AT"/>
    </w:rPr>
  </w:style>
  <w:style w:type="character" w:customStyle="1" w:styleId="berschrift2Zchn">
    <w:name w:val="Überschrift 2 Zchn"/>
    <w:link w:val="berschrift2"/>
    <w:uiPriority w:val="99"/>
    <w:locked/>
    <w:rsid w:val="00C97983"/>
    <w:rPr>
      <w:rFonts w:ascii="Arial" w:hAnsi="Arial" w:cs="Arial"/>
      <w:b/>
      <w:bCs/>
      <w:sz w:val="24"/>
      <w:szCs w:val="24"/>
    </w:rPr>
  </w:style>
  <w:style w:type="paragraph" w:styleId="StandardWeb">
    <w:name w:val="Normal (Web)"/>
    <w:basedOn w:val="Standard"/>
    <w:uiPriority w:val="99"/>
    <w:semiHidden/>
    <w:rsid w:val="00C97983"/>
    <w:pPr>
      <w:spacing w:before="100" w:beforeAutospacing="1" w:after="100" w:afterAutospacing="1"/>
    </w:pPr>
    <w:rPr>
      <w:sz w:val="24"/>
      <w:szCs w:val="24"/>
      <w:lang w:val="de-DE"/>
    </w:rPr>
  </w:style>
  <w:style w:type="paragraph" w:styleId="Kopfzeile">
    <w:name w:val="header"/>
    <w:basedOn w:val="Standard"/>
    <w:link w:val="KopfzeileZchn"/>
    <w:uiPriority w:val="99"/>
    <w:rsid w:val="006B2844"/>
    <w:pPr>
      <w:tabs>
        <w:tab w:val="center" w:pos="4536"/>
        <w:tab w:val="right" w:pos="9072"/>
      </w:tabs>
    </w:pPr>
    <w:rPr>
      <w:sz w:val="24"/>
      <w:szCs w:val="24"/>
      <w:lang w:val="de-DE"/>
    </w:rPr>
  </w:style>
  <w:style w:type="character" w:customStyle="1" w:styleId="KopfzeileZchn">
    <w:name w:val="Kopfzeile Zchn"/>
    <w:link w:val="Kopfzeile"/>
    <w:uiPriority w:val="99"/>
    <w:semiHidden/>
    <w:locked/>
    <w:rsid w:val="00FE7E82"/>
    <w:rPr>
      <w:rFonts w:ascii="Arial" w:hAnsi="Arial" w:cs="Arial"/>
      <w:sz w:val="22"/>
      <w:szCs w:val="22"/>
      <w:lang w:val="de-AT"/>
    </w:rPr>
  </w:style>
  <w:style w:type="paragraph" w:styleId="Fuzeile">
    <w:name w:val="footer"/>
    <w:basedOn w:val="Standard"/>
    <w:link w:val="FuzeileZchn"/>
    <w:uiPriority w:val="99"/>
    <w:rsid w:val="006B2844"/>
    <w:pPr>
      <w:tabs>
        <w:tab w:val="center" w:pos="4536"/>
        <w:tab w:val="right" w:pos="9072"/>
      </w:tabs>
    </w:pPr>
    <w:rPr>
      <w:sz w:val="24"/>
      <w:szCs w:val="24"/>
      <w:lang w:val="de-DE"/>
    </w:rPr>
  </w:style>
  <w:style w:type="character" w:customStyle="1" w:styleId="FuzeileZchn">
    <w:name w:val="Fußzeile Zchn"/>
    <w:link w:val="Fuzeile"/>
    <w:uiPriority w:val="99"/>
    <w:semiHidden/>
    <w:locked/>
    <w:rsid w:val="00FE7E82"/>
    <w:rPr>
      <w:rFonts w:ascii="Arial" w:hAnsi="Arial" w:cs="Arial"/>
      <w:sz w:val="22"/>
      <w:szCs w:val="22"/>
      <w:lang w:val="de-AT"/>
    </w:rPr>
  </w:style>
  <w:style w:type="paragraph" w:styleId="Sprechblasentext">
    <w:name w:val="Balloon Text"/>
    <w:basedOn w:val="Standard"/>
    <w:link w:val="SprechblasentextZchn"/>
    <w:uiPriority w:val="99"/>
    <w:semiHidden/>
    <w:rsid w:val="006B2844"/>
    <w:rPr>
      <w:rFonts w:ascii="Tahoma" w:hAnsi="Tahoma" w:cs="Tahoma"/>
      <w:sz w:val="16"/>
      <w:szCs w:val="16"/>
      <w:lang w:val="de-DE"/>
    </w:rPr>
  </w:style>
  <w:style w:type="character" w:customStyle="1" w:styleId="SprechblasentextZchn">
    <w:name w:val="Sprechblasentext Zchn"/>
    <w:link w:val="Sprechblasentext"/>
    <w:uiPriority w:val="99"/>
    <w:semiHidden/>
    <w:locked/>
    <w:rsid w:val="00FE7E82"/>
    <w:rPr>
      <w:rFonts w:ascii="Tahoma" w:hAnsi="Tahoma" w:cs="Tahoma"/>
      <w:sz w:val="16"/>
      <w:szCs w:val="16"/>
      <w:lang w:val="de-AT"/>
    </w:rPr>
  </w:style>
  <w:style w:type="character" w:styleId="Hyperlink">
    <w:name w:val="Hyperlink"/>
    <w:uiPriority w:val="99"/>
    <w:rsid w:val="008E059E"/>
    <w:rPr>
      <w:rFonts w:cs="Times New Roman"/>
      <w:color w:val="0000FF"/>
      <w:u w:val="single"/>
    </w:rPr>
  </w:style>
  <w:style w:type="paragraph" w:styleId="Textkrper2">
    <w:name w:val="Body Text 2"/>
    <w:basedOn w:val="Standard"/>
    <w:link w:val="Textkrper2Zchn"/>
    <w:uiPriority w:val="99"/>
    <w:rsid w:val="00306E06"/>
    <w:pPr>
      <w:ind w:right="1152"/>
    </w:pPr>
    <w:rPr>
      <w:b/>
      <w:bCs/>
      <w:sz w:val="24"/>
      <w:szCs w:val="24"/>
    </w:rPr>
  </w:style>
  <w:style w:type="character" w:customStyle="1" w:styleId="Textkrper2Zchn">
    <w:name w:val="Textkörper 2 Zchn"/>
    <w:link w:val="Textkrper2"/>
    <w:uiPriority w:val="99"/>
    <w:locked/>
    <w:rsid w:val="00306E06"/>
    <w:rPr>
      <w:rFonts w:ascii="Arial" w:hAnsi="Arial" w:cs="Arial"/>
      <w:b/>
      <w:bCs/>
      <w:sz w:val="24"/>
      <w:szCs w:val="24"/>
      <w:lang w:val="de-AT"/>
    </w:rPr>
  </w:style>
  <w:style w:type="character" w:customStyle="1" w:styleId="textnormal1">
    <w:name w:val="text_normal1"/>
    <w:uiPriority w:val="99"/>
    <w:rsid w:val="00F67C7B"/>
    <w:rPr>
      <w:rFonts w:ascii="Verdana" w:hAnsi="Verdana" w:cs="Verdana"/>
      <w:color w:val="000000"/>
      <w:sz w:val="17"/>
      <w:szCs w:val="17"/>
    </w:rPr>
  </w:style>
  <w:style w:type="paragraph" w:styleId="Textkrper3">
    <w:name w:val="Body Text 3"/>
    <w:basedOn w:val="Standard"/>
    <w:link w:val="Textkrper3Zchn"/>
    <w:uiPriority w:val="99"/>
    <w:semiHidden/>
    <w:rsid w:val="00C97983"/>
    <w:pPr>
      <w:spacing w:after="120"/>
    </w:pPr>
    <w:rPr>
      <w:sz w:val="16"/>
      <w:szCs w:val="16"/>
    </w:rPr>
  </w:style>
  <w:style w:type="character" w:customStyle="1" w:styleId="Textkrper3Zchn">
    <w:name w:val="Textkörper 3 Zchn"/>
    <w:link w:val="Textkrper3"/>
    <w:uiPriority w:val="99"/>
    <w:semiHidden/>
    <w:locked/>
    <w:rsid w:val="00C97983"/>
    <w:rPr>
      <w:rFonts w:ascii="Arial" w:hAnsi="Arial" w:cs="Arial"/>
      <w:sz w:val="16"/>
      <w:szCs w:val="16"/>
      <w:lang w:val="de-AT"/>
    </w:rPr>
  </w:style>
  <w:style w:type="paragraph" w:styleId="Textkrper">
    <w:name w:val="Body Text"/>
    <w:basedOn w:val="Standard"/>
    <w:link w:val="TextkrperZchn"/>
    <w:uiPriority w:val="99"/>
    <w:semiHidden/>
    <w:rsid w:val="00C97983"/>
    <w:pPr>
      <w:spacing w:after="120"/>
    </w:pPr>
  </w:style>
  <w:style w:type="character" w:customStyle="1" w:styleId="TextkrperZchn">
    <w:name w:val="Textkörper Zchn"/>
    <w:link w:val="Textkrper"/>
    <w:uiPriority w:val="99"/>
    <w:semiHidden/>
    <w:locked/>
    <w:rsid w:val="00C97983"/>
    <w:rPr>
      <w:rFonts w:ascii="Arial" w:hAnsi="Arial" w:cs="Arial"/>
      <w:sz w:val="22"/>
      <w:szCs w:val="22"/>
      <w:lang w:val="de-AT"/>
    </w:rPr>
  </w:style>
  <w:style w:type="character" w:styleId="Fett">
    <w:name w:val="Strong"/>
    <w:uiPriority w:val="22"/>
    <w:qFormat/>
    <w:rsid w:val="00464972"/>
    <w:rPr>
      <w:rFonts w:cs="Times New Roman"/>
      <w:b/>
      <w:bCs/>
    </w:rPr>
  </w:style>
  <w:style w:type="character" w:styleId="Hervorhebung">
    <w:name w:val="Emphasis"/>
    <w:uiPriority w:val="99"/>
    <w:qFormat/>
    <w:rsid w:val="00464972"/>
    <w:rPr>
      <w:rFonts w:cs="Times New Roman"/>
      <w:i/>
      <w:iCs/>
    </w:rPr>
  </w:style>
  <w:style w:type="paragraph" w:customStyle="1" w:styleId="bodytext">
    <w:name w:val="bodytext"/>
    <w:basedOn w:val="Standard"/>
    <w:uiPriority w:val="99"/>
    <w:rsid w:val="00464972"/>
    <w:pPr>
      <w:spacing w:line="255" w:lineRule="atLeast"/>
    </w:pPr>
    <w:rPr>
      <w:color w:val="070F1A"/>
      <w:sz w:val="18"/>
      <w:szCs w:val="18"/>
      <w:lang w:val="de-DE"/>
    </w:rPr>
  </w:style>
  <w:style w:type="paragraph" w:customStyle="1" w:styleId="msolistparagraph0">
    <w:name w:val="msolistparagraph"/>
    <w:basedOn w:val="Standard"/>
    <w:uiPriority w:val="99"/>
    <w:rsid w:val="00522641"/>
    <w:pPr>
      <w:ind w:left="720"/>
    </w:pPr>
    <w:rPr>
      <w:sz w:val="24"/>
      <w:szCs w:val="24"/>
      <w:lang w:val="de-DE"/>
    </w:rPr>
  </w:style>
  <w:style w:type="character" w:styleId="Kommentarzeichen">
    <w:name w:val="annotation reference"/>
    <w:uiPriority w:val="99"/>
    <w:semiHidden/>
    <w:rsid w:val="00C17DDA"/>
    <w:rPr>
      <w:rFonts w:cs="Times New Roman"/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rsid w:val="00C17DDA"/>
    <w:rPr>
      <w:sz w:val="20"/>
      <w:szCs w:val="20"/>
    </w:rPr>
  </w:style>
  <w:style w:type="character" w:customStyle="1" w:styleId="KommentartextZchn">
    <w:name w:val="Kommentartext Zchn"/>
    <w:link w:val="Kommentartext"/>
    <w:uiPriority w:val="99"/>
    <w:semiHidden/>
    <w:locked/>
    <w:rsid w:val="00C17DDA"/>
    <w:rPr>
      <w:rFonts w:ascii="Arial" w:hAnsi="Arial" w:cs="Arial"/>
      <w:sz w:val="20"/>
      <w:szCs w:val="20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rsid w:val="00C17DDA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locked/>
    <w:rsid w:val="00C17DDA"/>
    <w:rPr>
      <w:rFonts w:ascii="Arial" w:hAnsi="Arial" w:cs="Arial"/>
      <w:b/>
      <w:bCs/>
      <w:sz w:val="20"/>
      <w:szCs w:val="20"/>
      <w:lang w:val="de-AT"/>
    </w:rPr>
  </w:style>
  <w:style w:type="character" w:styleId="BesuchterLink">
    <w:name w:val="FollowedHyperlink"/>
    <w:uiPriority w:val="99"/>
    <w:semiHidden/>
    <w:unhideWhenUsed/>
    <w:rsid w:val="00313807"/>
    <w:rPr>
      <w:color w:val="800080"/>
      <w:u w:val="single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D65E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  <w:lang w:val="de-DE"/>
    </w:rPr>
  </w:style>
  <w:style w:type="character" w:customStyle="1" w:styleId="HTMLVorformatiertZchn">
    <w:name w:val="HTML Vorformatiert Zchn"/>
    <w:link w:val="HTMLVorformatiert"/>
    <w:uiPriority w:val="99"/>
    <w:semiHidden/>
    <w:rsid w:val="00D65E56"/>
    <w:rPr>
      <w:rFonts w:ascii="Arial Unicode MS" w:eastAsia="Arial Unicode MS" w:hAnsi="Arial Unicode MS" w:cs="Arial Unicode MS"/>
    </w:rPr>
  </w:style>
  <w:style w:type="paragraph" w:styleId="KeinLeerraum">
    <w:name w:val="No Spacing"/>
    <w:uiPriority w:val="1"/>
    <w:qFormat/>
    <w:rsid w:val="00DF48AA"/>
    <w:rPr>
      <w:rFonts w:ascii="Arial" w:eastAsia="Calibri" w:hAnsi="Arial" w:cs="Arial"/>
      <w:lang w:eastAsia="en-US"/>
    </w:rPr>
  </w:style>
  <w:style w:type="paragraph" w:styleId="Listenabsatz">
    <w:name w:val="List Paragraph"/>
    <w:basedOn w:val="Standard"/>
    <w:uiPriority w:val="34"/>
    <w:qFormat/>
    <w:rsid w:val="00DF48AA"/>
    <w:pPr>
      <w:ind w:left="720"/>
      <w:contextualSpacing/>
    </w:pPr>
    <w:rPr>
      <w:rFonts w:ascii="Garamond" w:hAnsi="Garamond" w:cs="Times New Roman"/>
      <w:sz w:val="24"/>
      <w:szCs w:val="20"/>
      <w:lang w:val="de-DE"/>
    </w:rPr>
  </w:style>
  <w:style w:type="character" w:customStyle="1" w:styleId="Datum1">
    <w:name w:val="Datum1"/>
    <w:rsid w:val="000F335D"/>
  </w:style>
  <w:style w:type="character" w:customStyle="1" w:styleId="apple-style-span">
    <w:name w:val="apple-style-span"/>
    <w:rsid w:val="00291BB9"/>
  </w:style>
  <w:style w:type="character" w:styleId="NichtaufgelsteErwhnung">
    <w:name w:val="Unresolved Mention"/>
    <w:basedOn w:val="Absatz-Standardschriftart"/>
    <w:uiPriority w:val="99"/>
    <w:semiHidden/>
    <w:unhideWhenUsed/>
    <w:rsid w:val="001C7A0B"/>
    <w:rPr>
      <w:color w:val="605E5C"/>
      <w:shd w:val="clear" w:color="auto" w:fill="E1DFDD"/>
    </w:rPr>
  </w:style>
  <w:style w:type="paragraph" w:customStyle="1" w:styleId="TextersteZeile">
    <w:name w:val="Text_erste_Zeile"/>
    <w:basedOn w:val="Standard"/>
    <w:next w:val="Standard"/>
    <w:rsid w:val="009B686F"/>
    <w:pPr>
      <w:spacing w:line="260" w:lineRule="exact"/>
      <w:jc w:val="both"/>
    </w:pPr>
    <w:rPr>
      <w:rFonts w:ascii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54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17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92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9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31838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843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1784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8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4606">
              <w:marLeft w:val="60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7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784607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78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F5F5EE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784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784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1784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1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8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94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37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02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572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84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575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6388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847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0404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74575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8829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8757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61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lzburg-altstadt.at" TargetMode="External"/><Relationship Id="rId13" Type="http://schemas.openxmlformats.org/officeDocument/2006/relationships/hyperlink" Target="http://www.salzburger-altstadt.at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arionetten.at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presse@salzburg.info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ahnhoffestival.a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alzburg.info" TargetMode="External"/><Relationship Id="rId10" Type="http://schemas.openxmlformats.org/officeDocument/2006/relationships/hyperlink" Target="http://www.salzburgmuseum.at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alzburgmuseum.at" TargetMode="External"/><Relationship Id="rId14" Type="http://schemas.openxmlformats.org/officeDocument/2006/relationships/hyperlink" Target="http://www.salzburg.info/salzburgcard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8163D-4E72-423B-AC3F-12AE02941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964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Überschrift</vt:lpstr>
    </vt:vector>
  </TitlesOfParts>
  <Company>TSG</Company>
  <LinksUpToDate>false</LinksUpToDate>
  <CharactersWithSpaces>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Überschrift</dc:title>
  <dc:subject/>
  <dc:creator>koecle</dc:creator>
  <cp:keywords/>
  <dc:description/>
  <cp:lastModifiedBy>Susanne Zauner</cp:lastModifiedBy>
  <cp:revision>153</cp:revision>
  <cp:lastPrinted>2026-02-19T16:51:00Z</cp:lastPrinted>
  <dcterms:created xsi:type="dcterms:W3CDTF">2026-06-15T08:04:00Z</dcterms:created>
  <dcterms:modified xsi:type="dcterms:W3CDTF">2026-08-25T13:14:00Z</dcterms:modified>
</cp:coreProperties>
</file>