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E9D5" w14:textId="77777777" w:rsidR="00CB16CE" w:rsidRDefault="00283FDA" w:rsidP="0099697A">
      <w:pPr>
        <w:pStyle w:val="berschrift1"/>
        <w:tabs>
          <w:tab w:val="clear" w:pos="9000"/>
        </w:tabs>
        <w:ind w:right="-2"/>
        <w:rPr>
          <w:sz w:val="36"/>
          <w:lang w:val="de-DE"/>
        </w:rPr>
      </w:pPr>
      <w:r w:rsidRPr="002D1227">
        <w:rPr>
          <w:sz w:val="36"/>
          <w:lang w:val="de-DE"/>
        </w:rPr>
        <w:t>Salzburg</w:t>
      </w:r>
      <w:r w:rsidR="00517CD6">
        <w:rPr>
          <w:sz w:val="36"/>
          <w:lang w:val="de-DE"/>
        </w:rPr>
        <w:t>s Kultur-</w:t>
      </w:r>
      <w:r w:rsidRPr="002D1227">
        <w:rPr>
          <w:sz w:val="36"/>
          <w:lang w:val="de-DE"/>
        </w:rPr>
        <w:t xml:space="preserve">Sommer: </w:t>
      </w:r>
      <w:r w:rsidR="00517CD6">
        <w:rPr>
          <w:sz w:val="36"/>
          <w:lang w:val="de-DE"/>
        </w:rPr>
        <w:t xml:space="preserve">Mozart </w:t>
      </w:r>
      <w:r w:rsidR="00E1073B">
        <w:rPr>
          <w:sz w:val="36"/>
          <w:lang w:val="de-DE"/>
        </w:rPr>
        <w:t xml:space="preserve">in all seinen </w:t>
      </w:r>
    </w:p>
    <w:p w14:paraId="19555883" w14:textId="310FFDA8" w:rsidR="0099697A" w:rsidRPr="002D1227" w:rsidRDefault="00E1073B" w:rsidP="0099697A">
      <w:pPr>
        <w:pStyle w:val="berschrift1"/>
        <w:tabs>
          <w:tab w:val="clear" w:pos="9000"/>
        </w:tabs>
        <w:ind w:right="-2"/>
        <w:rPr>
          <w:sz w:val="36"/>
          <w:lang w:val="de-DE"/>
        </w:rPr>
      </w:pPr>
      <w:r>
        <w:rPr>
          <w:sz w:val="36"/>
          <w:lang w:val="de-DE"/>
        </w:rPr>
        <w:t>Facetten</w:t>
      </w:r>
      <w:r w:rsidR="00517CD6">
        <w:rPr>
          <w:sz w:val="36"/>
          <w:lang w:val="de-DE"/>
        </w:rPr>
        <w:t xml:space="preserve">, </w:t>
      </w:r>
      <w:r w:rsidR="00AC5D79">
        <w:rPr>
          <w:sz w:val="36"/>
          <w:lang w:val="de-DE"/>
        </w:rPr>
        <w:t>Top</w:t>
      </w:r>
      <w:r w:rsidR="00517CD6">
        <w:rPr>
          <w:sz w:val="36"/>
          <w:lang w:val="de-DE"/>
        </w:rPr>
        <w:t>-Stars bei den Festspielen und 30 Jahre Weltkulturerbe</w:t>
      </w:r>
    </w:p>
    <w:p w14:paraId="14B85D54" w14:textId="77777777" w:rsidR="009B186D" w:rsidRPr="002D1227" w:rsidRDefault="009B186D" w:rsidP="009B186D">
      <w:pPr>
        <w:rPr>
          <w:lang w:val="de-DE"/>
        </w:rPr>
      </w:pPr>
    </w:p>
    <w:p w14:paraId="71BE4E83" w14:textId="6770447F" w:rsidR="00A77AF1" w:rsidRPr="004A6CC2" w:rsidRDefault="004A6CC2" w:rsidP="00864CE8">
      <w:pPr>
        <w:rPr>
          <w:b/>
          <w:i/>
          <w:sz w:val="24"/>
          <w:lang w:val="de-DE"/>
        </w:rPr>
      </w:pPr>
      <w:r w:rsidRPr="004A6CC2">
        <w:rPr>
          <w:b/>
          <w:i/>
          <w:sz w:val="24"/>
          <w:lang w:val="de-DE"/>
        </w:rPr>
        <w:t>Salzburgs Sommer verspricht K</w:t>
      </w:r>
      <w:r>
        <w:rPr>
          <w:b/>
          <w:i/>
          <w:sz w:val="24"/>
          <w:lang w:val="de-DE"/>
        </w:rPr>
        <w:t>ultur pur</w:t>
      </w:r>
      <w:r w:rsidR="00CB16CE">
        <w:rPr>
          <w:b/>
          <w:i/>
          <w:sz w:val="24"/>
          <w:lang w:val="de-DE"/>
        </w:rPr>
        <w:t xml:space="preserve"> </w:t>
      </w:r>
      <w:r w:rsidR="00B25A17">
        <w:rPr>
          <w:b/>
          <w:i/>
          <w:sz w:val="24"/>
          <w:lang w:val="de-DE"/>
        </w:rPr>
        <w:t xml:space="preserve">auf </w:t>
      </w:r>
      <w:r w:rsidR="00CB16CE">
        <w:rPr>
          <w:b/>
          <w:i/>
          <w:sz w:val="24"/>
          <w:lang w:val="de-DE"/>
        </w:rPr>
        <w:t>allen Ebenen – h</w:t>
      </w:r>
      <w:r>
        <w:rPr>
          <w:b/>
          <w:i/>
          <w:sz w:val="24"/>
          <w:lang w:val="de-DE"/>
        </w:rPr>
        <w:t xml:space="preserve">errliche Musik, fantastische Künstler und aufregende Kunst. </w:t>
      </w:r>
      <w:r w:rsidR="00E1073B">
        <w:rPr>
          <w:b/>
          <w:i/>
          <w:sz w:val="24"/>
          <w:lang w:val="de-DE"/>
        </w:rPr>
        <w:t>M</w:t>
      </w:r>
      <w:r>
        <w:rPr>
          <w:b/>
          <w:i/>
          <w:sz w:val="24"/>
          <w:lang w:val="de-DE"/>
        </w:rPr>
        <w:t>it 30 Jahren UNESCO Welt</w:t>
      </w:r>
      <w:r w:rsidR="004461FB">
        <w:rPr>
          <w:b/>
          <w:i/>
          <w:sz w:val="24"/>
          <w:lang w:val="de-DE"/>
        </w:rPr>
        <w:t>kultur</w:t>
      </w:r>
      <w:r>
        <w:rPr>
          <w:b/>
          <w:i/>
          <w:sz w:val="24"/>
          <w:lang w:val="de-DE"/>
        </w:rPr>
        <w:t xml:space="preserve">erbe </w:t>
      </w:r>
      <w:r w:rsidR="00E1073B">
        <w:rPr>
          <w:b/>
          <w:i/>
          <w:sz w:val="24"/>
          <w:lang w:val="de-DE"/>
        </w:rPr>
        <w:t xml:space="preserve">und </w:t>
      </w:r>
      <w:r w:rsidR="00FA18FC">
        <w:rPr>
          <w:b/>
          <w:i/>
          <w:sz w:val="24"/>
          <w:lang w:val="de-DE"/>
        </w:rPr>
        <w:t xml:space="preserve">den </w:t>
      </w:r>
      <w:r w:rsidR="00E1073B" w:rsidRPr="00E1073B">
        <w:rPr>
          <w:b/>
          <w:i/>
          <w:sz w:val="24"/>
          <w:lang w:val="de-DE"/>
        </w:rPr>
        <w:t>270</w:t>
      </w:r>
      <w:r w:rsidR="00FA18FC">
        <w:rPr>
          <w:b/>
          <w:i/>
          <w:sz w:val="24"/>
          <w:lang w:val="de-DE"/>
        </w:rPr>
        <w:t>. Geburtstag</w:t>
      </w:r>
      <w:r w:rsidR="00E1073B" w:rsidRPr="00E1073B">
        <w:rPr>
          <w:b/>
          <w:i/>
          <w:sz w:val="24"/>
          <w:lang w:val="de-DE"/>
        </w:rPr>
        <w:t xml:space="preserve"> Mozart</w:t>
      </w:r>
      <w:r w:rsidR="00FA18FC">
        <w:rPr>
          <w:b/>
          <w:i/>
          <w:sz w:val="24"/>
          <w:lang w:val="de-DE"/>
        </w:rPr>
        <w:t>s</w:t>
      </w:r>
      <w:r w:rsidR="00E1073B" w:rsidRPr="00E1073B">
        <w:rPr>
          <w:b/>
          <w:i/>
          <w:sz w:val="24"/>
          <w:lang w:val="de-DE"/>
        </w:rPr>
        <w:t xml:space="preserve"> </w:t>
      </w:r>
      <w:r w:rsidR="00E1073B">
        <w:rPr>
          <w:b/>
          <w:i/>
          <w:sz w:val="24"/>
          <w:lang w:val="de-DE"/>
        </w:rPr>
        <w:t xml:space="preserve">sind </w:t>
      </w:r>
      <w:r w:rsidR="00CB16CE">
        <w:rPr>
          <w:b/>
          <w:i/>
          <w:sz w:val="24"/>
          <w:lang w:val="de-DE"/>
        </w:rPr>
        <w:t xml:space="preserve">gleich </w:t>
      </w:r>
      <w:r>
        <w:rPr>
          <w:b/>
          <w:i/>
          <w:sz w:val="24"/>
          <w:lang w:val="de-DE"/>
        </w:rPr>
        <w:t xml:space="preserve">zwei große Jubiläen zu feiern. </w:t>
      </w:r>
      <w:r w:rsidR="00E1073B">
        <w:rPr>
          <w:b/>
          <w:i/>
          <w:sz w:val="24"/>
          <w:lang w:val="de-DE"/>
        </w:rPr>
        <w:t xml:space="preserve">Vor allem auf Liebhaber des </w:t>
      </w:r>
      <w:r w:rsidR="00CB16CE">
        <w:rPr>
          <w:b/>
          <w:i/>
          <w:sz w:val="24"/>
          <w:lang w:val="de-DE"/>
        </w:rPr>
        <w:t>berühmten</w:t>
      </w:r>
      <w:r w:rsidR="00E1073B">
        <w:rPr>
          <w:b/>
          <w:i/>
          <w:sz w:val="24"/>
          <w:lang w:val="de-DE"/>
        </w:rPr>
        <w:t xml:space="preserve"> Komponisten wartet ein abwechslungsreiches und hochkarätiges Programm.</w:t>
      </w:r>
    </w:p>
    <w:p w14:paraId="624DDC80" w14:textId="3B3B55EB" w:rsidR="000C0CFF" w:rsidRPr="00423668" w:rsidRDefault="00FA18FC" w:rsidP="00F32D26">
      <w:pPr>
        <w:pStyle w:val="Textkrper2"/>
        <w:tabs>
          <w:tab w:val="left" w:pos="9000"/>
        </w:tabs>
        <w:ind w:right="-2"/>
        <w:rPr>
          <w:iCs/>
          <w:sz w:val="22"/>
          <w:szCs w:val="22"/>
          <w:lang w:val="de-DE"/>
        </w:rPr>
      </w:pPr>
      <w:bookmarkStart w:id="0" w:name="_Hlk174094784"/>
      <w:r w:rsidRPr="00423668">
        <w:rPr>
          <w:iCs/>
          <w:sz w:val="22"/>
          <w:szCs w:val="22"/>
          <w:lang w:val="de-DE"/>
        </w:rPr>
        <w:t xml:space="preserve">Feierlichkeiten zum </w:t>
      </w:r>
      <w:r w:rsidR="004E7AF4" w:rsidRPr="00423668">
        <w:rPr>
          <w:iCs/>
          <w:sz w:val="22"/>
          <w:szCs w:val="22"/>
          <w:lang w:val="de-DE"/>
        </w:rPr>
        <w:t>Mozart</w:t>
      </w:r>
      <w:r w:rsidRPr="00423668">
        <w:rPr>
          <w:iCs/>
          <w:sz w:val="22"/>
          <w:szCs w:val="22"/>
          <w:lang w:val="de-DE"/>
        </w:rPr>
        <w:t>-Jubiläum</w:t>
      </w:r>
      <w:r w:rsidR="00CB16CE" w:rsidRPr="00423668">
        <w:rPr>
          <w:iCs/>
          <w:sz w:val="22"/>
          <w:szCs w:val="22"/>
          <w:lang w:val="de-DE"/>
        </w:rPr>
        <w:t>: Von den Schlosskonzerten Mirabell bis zum Moza</w:t>
      </w:r>
      <w:r w:rsidR="00B25A17" w:rsidRPr="00423668">
        <w:rPr>
          <w:iCs/>
          <w:sz w:val="22"/>
          <w:szCs w:val="22"/>
          <w:lang w:val="de-DE"/>
        </w:rPr>
        <w:t>r</w:t>
      </w:r>
      <w:r w:rsidR="00CB16CE" w:rsidRPr="00423668">
        <w:rPr>
          <w:iCs/>
          <w:sz w:val="22"/>
          <w:szCs w:val="22"/>
          <w:lang w:val="de-DE"/>
        </w:rPr>
        <w:t>tkugel-Workshop</w:t>
      </w:r>
    </w:p>
    <w:bookmarkEnd w:id="0"/>
    <w:p w14:paraId="1175D2D9" w14:textId="505D38E9" w:rsidR="00423668" w:rsidRPr="00423668" w:rsidRDefault="00423668" w:rsidP="00423668">
      <w:pPr>
        <w:spacing w:line="240" w:lineRule="auto"/>
        <w:rPr>
          <w:rFonts w:eastAsia="Times New Roman" w:cs="Times New Roman"/>
          <w:bCs/>
          <w:iCs/>
          <w:sz w:val="22"/>
          <w:szCs w:val="24"/>
          <w:lang w:val="de-DE"/>
        </w:rPr>
      </w:pPr>
      <w:r w:rsidRPr="00423668">
        <w:rPr>
          <w:rFonts w:eastAsia="Times New Roman" w:cs="Times New Roman"/>
          <w:bCs/>
          <w:iCs/>
          <w:sz w:val="22"/>
          <w:szCs w:val="24"/>
          <w:lang w:val="de-DE"/>
        </w:rPr>
        <w:t>Wenn Salzburgs berühmtester Sohn, Wolfgang Amadeus Mozart, seinen 270. Geburtstag begeht, gilt es diesen gebührend zu feiern. Das ganze Jahr über warten Konzerte mit seiner genialen Musik, Ausstellungen sowie originelle Veranstaltungen wie ein Mozartkugel-Workshop oder Pop Up Yoga – Mozart Edition im DomQuartier.</w:t>
      </w:r>
    </w:p>
    <w:p w14:paraId="0F289079" w14:textId="235D30DE" w:rsidR="00423668" w:rsidRPr="00423668" w:rsidRDefault="00423668" w:rsidP="00423668">
      <w:pPr>
        <w:spacing w:line="240" w:lineRule="auto"/>
        <w:rPr>
          <w:rFonts w:eastAsia="Times New Roman" w:cs="Times New Roman"/>
          <w:bCs/>
          <w:iCs/>
          <w:sz w:val="22"/>
          <w:szCs w:val="24"/>
          <w:lang w:val="de-DE"/>
        </w:rPr>
      </w:pPr>
      <w:r w:rsidRPr="00423668">
        <w:rPr>
          <w:rFonts w:eastAsia="Times New Roman" w:cs="Times New Roman"/>
          <w:bCs/>
          <w:iCs/>
          <w:sz w:val="22"/>
          <w:szCs w:val="24"/>
          <w:lang w:val="de-DE"/>
        </w:rPr>
        <w:t xml:space="preserve">Wer Mozart hören will, hat nicht nur während der Salzburger Festspiele die Chance dazu: Bei den stimmungsvollen Schlosskonzerten Mirabell im Marmorsaal stehen seine Werke genauso auf dem ganzjährigen Programm wie bei den Festungskonzerten auf der Festung Hohensalzburg. Stimmungsvoll geht es beim „Date </w:t>
      </w:r>
      <w:proofErr w:type="spellStart"/>
      <w:r w:rsidRPr="00423668">
        <w:rPr>
          <w:rFonts w:eastAsia="Times New Roman" w:cs="Times New Roman"/>
          <w:bCs/>
          <w:iCs/>
          <w:sz w:val="22"/>
          <w:szCs w:val="24"/>
          <w:lang w:val="de-DE"/>
        </w:rPr>
        <w:t>with</w:t>
      </w:r>
      <w:proofErr w:type="spellEnd"/>
      <w:r w:rsidRPr="00423668">
        <w:rPr>
          <w:rFonts w:eastAsia="Times New Roman" w:cs="Times New Roman"/>
          <w:bCs/>
          <w:iCs/>
          <w:sz w:val="22"/>
          <w:szCs w:val="24"/>
          <w:lang w:val="de-DE"/>
        </w:rPr>
        <w:t xml:space="preserve"> Mozart – Nachmittagskonzerte zum Verlieben“ bzw. beim Mozart Dinner Concert im Stiftskulinarium zu. Ein Tipp für die ganze Familie: Das Salzburger Marionettentheater, das in diesem Jahr 10 Jahre Immaterielles UNESCO-Weltkulturerbe feiert, führt unter anderem seine Version von „Die Zauberflöte“ auf. Eine spannende Ausstellung ist noch bis zum 14. Juni im Museum der Moderne zu sehen. Sie zeigt wie Mozarts „Die Zauberflöte“ Künstler von Kokoschka bis Slevogt inspiriert hat. </w:t>
      </w:r>
    </w:p>
    <w:p w14:paraId="71F1CA45" w14:textId="0A010637" w:rsidR="00186473" w:rsidRDefault="00423668" w:rsidP="00423668">
      <w:pPr>
        <w:spacing w:line="240" w:lineRule="auto"/>
        <w:rPr>
          <w:rFonts w:eastAsia="Times New Roman" w:cs="Times New Roman"/>
          <w:bCs/>
          <w:iCs/>
          <w:sz w:val="22"/>
          <w:szCs w:val="24"/>
          <w:lang w:val="de-DE"/>
        </w:rPr>
      </w:pPr>
      <w:r w:rsidRPr="00423668">
        <w:rPr>
          <w:rFonts w:eastAsia="Times New Roman" w:cs="Times New Roman"/>
          <w:bCs/>
          <w:iCs/>
          <w:sz w:val="22"/>
          <w:szCs w:val="24"/>
          <w:lang w:val="de-DE"/>
        </w:rPr>
        <w:t xml:space="preserve">Alle Veranstaltungen zu Mozart unter: </w:t>
      </w:r>
      <w:hyperlink r:id="rId8" w:history="1">
        <w:r w:rsidRPr="004B1088">
          <w:rPr>
            <w:rStyle w:val="Hyperlink"/>
            <w:rFonts w:eastAsia="Times New Roman"/>
            <w:bCs/>
            <w:iCs/>
            <w:sz w:val="22"/>
            <w:szCs w:val="24"/>
            <w:lang w:val="de-DE"/>
          </w:rPr>
          <w:t>www.salzburg.info/mozart</w:t>
        </w:r>
      </w:hyperlink>
      <w:r>
        <w:rPr>
          <w:rFonts w:eastAsia="Times New Roman" w:cs="Times New Roman"/>
          <w:bCs/>
          <w:iCs/>
          <w:sz w:val="22"/>
          <w:szCs w:val="24"/>
          <w:lang w:val="de-DE"/>
        </w:rPr>
        <w:t xml:space="preserve"> </w:t>
      </w:r>
    </w:p>
    <w:p w14:paraId="7A131823" w14:textId="77777777" w:rsidR="00423668" w:rsidRPr="004E7AF4" w:rsidRDefault="00423668" w:rsidP="00423668">
      <w:pPr>
        <w:spacing w:line="240" w:lineRule="auto"/>
        <w:rPr>
          <w:iCs/>
          <w:lang w:val="de-DE"/>
        </w:rPr>
      </w:pPr>
    </w:p>
    <w:p w14:paraId="1B14016C" w14:textId="759E9E57" w:rsidR="00344669" w:rsidRPr="002D1227" w:rsidRDefault="00A954F2" w:rsidP="00B1392F">
      <w:pPr>
        <w:pStyle w:val="Textkrper2"/>
        <w:tabs>
          <w:tab w:val="left" w:pos="9000"/>
        </w:tabs>
        <w:ind w:right="-2"/>
        <w:rPr>
          <w:iCs/>
          <w:color w:val="FF0000"/>
          <w:sz w:val="22"/>
          <w:szCs w:val="22"/>
          <w:lang w:val="de-DE"/>
        </w:rPr>
      </w:pPr>
      <w:r>
        <w:rPr>
          <w:iCs/>
          <w:sz w:val="22"/>
          <w:szCs w:val="22"/>
          <w:lang w:val="de-DE"/>
        </w:rPr>
        <w:t>Salzburger Festspiele:</w:t>
      </w:r>
      <w:r w:rsidR="00CB16CE">
        <w:rPr>
          <w:iCs/>
          <w:sz w:val="22"/>
          <w:szCs w:val="22"/>
          <w:lang w:val="de-DE"/>
        </w:rPr>
        <w:t xml:space="preserve"> Zwei Opern-Premieren, große Namen und eine neue Buhlschaft</w:t>
      </w:r>
    </w:p>
    <w:p w14:paraId="2B5913C4" w14:textId="77777777" w:rsidR="00423668" w:rsidRPr="00423668" w:rsidRDefault="00423668" w:rsidP="00423668">
      <w:pPr>
        <w:pStyle w:val="Textkrper2"/>
        <w:tabs>
          <w:tab w:val="left" w:pos="9000"/>
        </w:tabs>
        <w:ind w:right="-2"/>
        <w:rPr>
          <w:b w:val="0"/>
          <w:bCs w:val="0"/>
          <w:iCs/>
          <w:sz w:val="22"/>
          <w:szCs w:val="22"/>
          <w:lang w:val="de-DE"/>
        </w:rPr>
      </w:pPr>
      <w:r w:rsidRPr="00423668">
        <w:rPr>
          <w:b w:val="0"/>
          <w:bCs w:val="0"/>
          <w:iCs/>
          <w:sz w:val="22"/>
          <w:szCs w:val="22"/>
          <w:lang w:val="de-DE"/>
        </w:rPr>
        <w:t>Bei den Salzburger Festspielen vom 17. Juli bis zum 30. August hat selbstverständlich auch Jubilar Mozart seinen festen Platz: So wird unter anderem Joana Mallwitz‘ Inszenierung von „Cosi Fan Tutte“ zu sehen sein. Ein weiteres Highlight ist die Premiere von Georges Bizets „Carmen“ mit Asmik Grigorian mit ihrem Rollendebüt als Carmen, bei dem Teodor Currentzis den Taktstock schwingt. Die zweite Neuproduktion wird Richard Strauss‘ „Ariadne auf Naxos“ mit Kate Lindsey, Elīna Garanča und Eric Cutler sein. Auf den Theaterbühnen stehen gleich zwei Uraufführungen von Elfriede Jelineks „Unter Tieren“ und Peter Handkes „Schnee von gestern, Schnee von morgen“ an. Die Wiener Philharmoniker spielen zudem fünf Konzerte und werden dabei von Gustavo Dudamel, Tugan Sokhiev, Riccardo Muti, Christian Thielemann und Andris Nelsons dirigiert. Ein Tipp: Im Rahmen der Siemens Fest&gt;Spiel&gt;Nächte werden viele hochkarätige Opern und Konzerte kostenlos auf einer LED-Wand auf dem Kapitelplatz übertragen.</w:t>
      </w:r>
    </w:p>
    <w:p w14:paraId="13581AF3" w14:textId="77777777" w:rsidR="00423668" w:rsidRPr="00423668" w:rsidRDefault="00423668" w:rsidP="00423668">
      <w:pPr>
        <w:pStyle w:val="Textkrper2"/>
        <w:tabs>
          <w:tab w:val="left" w:pos="9000"/>
        </w:tabs>
        <w:ind w:right="-2"/>
        <w:rPr>
          <w:b w:val="0"/>
          <w:bCs w:val="0"/>
          <w:iCs/>
          <w:sz w:val="22"/>
          <w:szCs w:val="22"/>
          <w:lang w:val="de-DE"/>
        </w:rPr>
      </w:pPr>
    </w:p>
    <w:p w14:paraId="44B25A7D" w14:textId="77777777" w:rsidR="00423668" w:rsidRPr="00423668" w:rsidRDefault="00423668" w:rsidP="00423668">
      <w:pPr>
        <w:pStyle w:val="Textkrper2"/>
        <w:tabs>
          <w:tab w:val="left" w:pos="9000"/>
        </w:tabs>
        <w:ind w:right="-2"/>
        <w:rPr>
          <w:b w:val="0"/>
          <w:bCs w:val="0"/>
          <w:iCs/>
          <w:sz w:val="22"/>
          <w:szCs w:val="22"/>
          <w:lang w:val="de-DE"/>
        </w:rPr>
      </w:pPr>
      <w:r w:rsidRPr="00423668">
        <w:rPr>
          <w:b w:val="0"/>
          <w:bCs w:val="0"/>
          <w:iCs/>
          <w:sz w:val="22"/>
          <w:szCs w:val="22"/>
          <w:lang w:val="de-DE"/>
        </w:rPr>
        <w:lastRenderedPageBreak/>
        <w:t xml:space="preserve">Klassisch ausgiebigen Gesprächsstoff bietet die neue Buhlschaft des „Jedermanns“: Roxane Duran wird in diesem Jahr um „Jedermann“ Philipp Hochmair buhlen. Auch neu an dessen Seite: Daniela Ziegler als Jedermanns Mutter und Sylvie Rohrer in der Doppelrolle „Ein armer Nachbar und Werke“. </w:t>
      </w:r>
    </w:p>
    <w:p w14:paraId="69A0C2FA" w14:textId="77777777" w:rsidR="00423668" w:rsidRPr="00423668" w:rsidRDefault="00423668" w:rsidP="00423668">
      <w:pPr>
        <w:pStyle w:val="Textkrper2"/>
        <w:tabs>
          <w:tab w:val="left" w:pos="9000"/>
        </w:tabs>
        <w:ind w:right="-2"/>
        <w:rPr>
          <w:b w:val="0"/>
          <w:bCs w:val="0"/>
          <w:iCs/>
          <w:sz w:val="22"/>
          <w:szCs w:val="22"/>
          <w:lang w:val="de-DE"/>
        </w:rPr>
      </w:pPr>
    </w:p>
    <w:p w14:paraId="360EA077" w14:textId="09465112" w:rsidR="00423668" w:rsidRPr="00423668" w:rsidRDefault="00423668" w:rsidP="00423668">
      <w:pPr>
        <w:pStyle w:val="Textkrper2"/>
        <w:tabs>
          <w:tab w:val="left" w:pos="9000"/>
        </w:tabs>
        <w:ind w:right="-2"/>
        <w:rPr>
          <w:b w:val="0"/>
          <w:bCs w:val="0"/>
          <w:iCs/>
          <w:sz w:val="22"/>
          <w:szCs w:val="22"/>
          <w:lang w:val="de-DE"/>
        </w:rPr>
      </w:pPr>
      <w:r w:rsidRPr="00423668">
        <w:rPr>
          <w:b w:val="0"/>
          <w:bCs w:val="0"/>
          <w:iCs/>
          <w:sz w:val="22"/>
          <w:szCs w:val="22"/>
          <w:lang w:val="de-DE"/>
        </w:rPr>
        <w:t>Alles zu den Festspielen unter: </w:t>
      </w:r>
      <w:hyperlink r:id="rId9" w:history="1">
        <w:r w:rsidRPr="00423668">
          <w:rPr>
            <w:rStyle w:val="Hyperlink"/>
            <w:b w:val="0"/>
            <w:bCs w:val="0"/>
            <w:iCs/>
            <w:sz w:val="22"/>
            <w:szCs w:val="22"/>
            <w:lang w:val="de-DE"/>
          </w:rPr>
          <w:t>www.salzburgerfestspiele.at</w:t>
        </w:r>
      </w:hyperlink>
    </w:p>
    <w:p w14:paraId="5B0BB9F6" w14:textId="48F99F17" w:rsidR="008F41DA" w:rsidRDefault="008F41DA" w:rsidP="00A77AF1">
      <w:pPr>
        <w:pStyle w:val="Textkrper2"/>
        <w:tabs>
          <w:tab w:val="left" w:pos="9000"/>
        </w:tabs>
        <w:ind w:right="-2"/>
        <w:rPr>
          <w:b w:val="0"/>
          <w:iCs/>
          <w:sz w:val="22"/>
          <w:szCs w:val="22"/>
          <w:lang w:val="de-DE"/>
        </w:rPr>
      </w:pPr>
      <w:r>
        <w:rPr>
          <w:b w:val="0"/>
          <w:iCs/>
          <w:sz w:val="22"/>
          <w:szCs w:val="22"/>
          <w:lang w:val="de-DE"/>
        </w:rPr>
        <w:t xml:space="preserve"> </w:t>
      </w:r>
    </w:p>
    <w:p w14:paraId="73A9C8B5" w14:textId="77777777" w:rsidR="00186473" w:rsidRDefault="00186473" w:rsidP="00A77AF1">
      <w:pPr>
        <w:pStyle w:val="Textkrper2"/>
        <w:tabs>
          <w:tab w:val="left" w:pos="9000"/>
        </w:tabs>
        <w:ind w:right="-2"/>
        <w:rPr>
          <w:b w:val="0"/>
          <w:iCs/>
          <w:sz w:val="22"/>
          <w:szCs w:val="22"/>
          <w:lang w:val="de-DE"/>
        </w:rPr>
      </w:pPr>
    </w:p>
    <w:p w14:paraId="03C1327F" w14:textId="77777777" w:rsidR="00A954F2" w:rsidRPr="002D1227" w:rsidRDefault="00A954F2" w:rsidP="00A77AF1">
      <w:pPr>
        <w:pStyle w:val="Textkrper2"/>
        <w:tabs>
          <w:tab w:val="left" w:pos="9000"/>
        </w:tabs>
        <w:ind w:right="-2"/>
        <w:rPr>
          <w:b w:val="0"/>
          <w:iCs/>
          <w:lang w:val="de-DE"/>
        </w:rPr>
      </w:pPr>
    </w:p>
    <w:p w14:paraId="53564E0E" w14:textId="6A7752DA" w:rsidR="007336DE" w:rsidRPr="002D1227" w:rsidRDefault="003A13BE" w:rsidP="00DD7026">
      <w:pPr>
        <w:pStyle w:val="Textkrper2"/>
        <w:tabs>
          <w:tab w:val="left" w:pos="9000"/>
        </w:tabs>
        <w:ind w:right="-2"/>
        <w:rPr>
          <w:bCs w:val="0"/>
          <w:iCs/>
          <w:sz w:val="22"/>
          <w:szCs w:val="22"/>
          <w:lang w:val="de-DE"/>
        </w:rPr>
      </w:pPr>
      <w:r>
        <w:rPr>
          <w:bCs w:val="0"/>
          <w:iCs/>
          <w:sz w:val="22"/>
          <w:szCs w:val="22"/>
          <w:lang w:val="de-DE"/>
        </w:rPr>
        <w:t>30 Jahre Welt</w:t>
      </w:r>
      <w:r w:rsidR="00CB16CE">
        <w:rPr>
          <w:bCs w:val="0"/>
          <w:iCs/>
          <w:sz w:val="22"/>
          <w:szCs w:val="22"/>
          <w:lang w:val="de-DE"/>
        </w:rPr>
        <w:t>kultur</w:t>
      </w:r>
      <w:r>
        <w:rPr>
          <w:bCs w:val="0"/>
          <w:iCs/>
          <w:sz w:val="22"/>
          <w:szCs w:val="22"/>
          <w:lang w:val="de-DE"/>
        </w:rPr>
        <w:t>erbe</w:t>
      </w:r>
      <w:r w:rsidR="00CB16CE">
        <w:rPr>
          <w:bCs w:val="0"/>
          <w:iCs/>
          <w:sz w:val="22"/>
          <w:szCs w:val="22"/>
          <w:lang w:val="de-DE"/>
        </w:rPr>
        <w:t xml:space="preserve">: Neues </w:t>
      </w:r>
      <w:proofErr w:type="spellStart"/>
      <w:r w:rsidR="00CB16CE">
        <w:rPr>
          <w:bCs w:val="0"/>
          <w:iCs/>
          <w:sz w:val="22"/>
          <w:szCs w:val="22"/>
          <w:lang w:val="de-DE"/>
        </w:rPr>
        <w:t>Welterbezentrum</w:t>
      </w:r>
      <w:proofErr w:type="spellEnd"/>
      <w:r w:rsidR="00CB16CE">
        <w:rPr>
          <w:bCs w:val="0"/>
          <w:iCs/>
          <w:sz w:val="22"/>
          <w:szCs w:val="22"/>
          <w:lang w:val="de-DE"/>
        </w:rPr>
        <w:t xml:space="preserve"> eröffnet</w:t>
      </w:r>
    </w:p>
    <w:p w14:paraId="19AB41B3" w14:textId="77777777" w:rsidR="00423668" w:rsidRPr="00423668" w:rsidRDefault="00423668" w:rsidP="00423668">
      <w:pPr>
        <w:rPr>
          <w:rFonts w:eastAsia="Times New Roman" w:cs="Times New Roman"/>
          <w:bCs/>
          <w:iCs/>
          <w:sz w:val="22"/>
          <w:szCs w:val="22"/>
          <w:lang w:val="de-DE"/>
        </w:rPr>
      </w:pPr>
      <w:r w:rsidRPr="00423668">
        <w:rPr>
          <w:rFonts w:eastAsia="Times New Roman" w:cs="Times New Roman"/>
          <w:bCs/>
          <w:iCs/>
          <w:sz w:val="22"/>
          <w:szCs w:val="22"/>
          <w:lang w:val="de-DE"/>
        </w:rPr>
        <w:t xml:space="preserve">Seit 30 Jahren gehört Salzburg mit seiner historischen Altstadt zum UNESCO Weltkulturerbe. Ausschlaggebend für die Verleihung waren neben deren Einzigartigkeit und der fürsterzbischöflichen Architektur der Stadt die Bedeutung Salzburgs als Musikmetropole und Geburtsstadt von Wolfgang Amadeus Mozart. Zum 30-jährigen Jubiläum wird Ende Juni die einzigartige Ausstellungsstätte Orangerie Salzburg Panorama | Welterbe in der Orangerie des </w:t>
      </w:r>
      <w:proofErr w:type="spellStart"/>
      <w:r w:rsidRPr="00423668">
        <w:rPr>
          <w:rFonts w:eastAsia="Times New Roman" w:cs="Times New Roman"/>
          <w:bCs/>
          <w:iCs/>
          <w:sz w:val="22"/>
          <w:szCs w:val="22"/>
          <w:lang w:val="de-DE"/>
        </w:rPr>
        <w:t>Mirabellgartens</w:t>
      </w:r>
      <w:proofErr w:type="spellEnd"/>
      <w:r w:rsidRPr="00423668">
        <w:rPr>
          <w:rFonts w:eastAsia="Times New Roman" w:cs="Times New Roman"/>
          <w:bCs/>
          <w:iCs/>
          <w:sz w:val="22"/>
          <w:szCs w:val="22"/>
          <w:lang w:val="de-DE"/>
        </w:rPr>
        <w:t xml:space="preserve"> eröffnet. Besucher können hier Salzburgs Geschichte interaktiv erleben und bekommen Einblicke in die kulturelle Vielfalt der Stadt. Hier ist auch das 200 Jahre alte einzigartige historische Salzburg-Panorama von Johann Michael Sattler zu sehen – ein 25,53 Meter langes und 4,86 Meter hohes Ölgemälde, welches einen Blick auf Salzburg und die Umgebung in das Jahr 1829 gibt. </w:t>
      </w:r>
    </w:p>
    <w:p w14:paraId="5A043D5A" w14:textId="77777777" w:rsidR="00423668" w:rsidRPr="00423668" w:rsidRDefault="00423668" w:rsidP="00423668">
      <w:pPr>
        <w:rPr>
          <w:rFonts w:eastAsia="Times New Roman" w:cs="Times New Roman"/>
          <w:bCs/>
          <w:iCs/>
          <w:sz w:val="22"/>
          <w:szCs w:val="22"/>
          <w:lang w:val="de-DE"/>
        </w:rPr>
      </w:pPr>
      <w:r w:rsidRPr="00423668">
        <w:rPr>
          <w:rFonts w:eastAsia="Times New Roman" w:cs="Times New Roman"/>
          <w:bCs/>
          <w:iCs/>
          <w:sz w:val="22"/>
          <w:szCs w:val="22"/>
          <w:lang w:val="de-DE"/>
        </w:rPr>
        <w:t>Weitere Infos unter: </w:t>
      </w:r>
      <w:hyperlink r:id="rId10" w:history="1">
        <w:r w:rsidRPr="00423668">
          <w:rPr>
            <w:rStyle w:val="Hyperlink"/>
            <w:rFonts w:eastAsia="Times New Roman"/>
            <w:bCs/>
            <w:iCs/>
            <w:sz w:val="22"/>
            <w:szCs w:val="22"/>
            <w:lang w:val="de-DE"/>
          </w:rPr>
          <w:t>www.salzburgmuseum.at</w:t>
        </w:r>
      </w:hyperlink>
    </w:p>
    <w:p w14:paraId="482FF61C" w14:textId="77777777" w:rsidR="00FA18FC" w:rsidRPr="00423668" w:rsidRDefault="00FA18FC" w:rsidP="003A13BE">
      <w:pPr>
        <w:rPr>
          <w:rFonts w:eastAsia="Times New Roman" w:cs="Times New Roman"/>
          <w:bCs/>
          <w:iCs/>
          <w:sz w:val="22"/>
          <w:szCs w:val="22"/>
          <w:lang w:val="de-DE"/>
        </w:rPr>
      </w:pPr>
    </w:p>
    <w:p w14:paraId="144F98EF" w14:textId="60B1F63E" w:rsidR="00423668" w:rsidRPr="00423668" w:rsidRDefault="00CB16CE" w:rsidP="00423668">
      <w:pPr>
        <w:rPr>
          <w:rFonts w:eastAsia="Times New Roman" w:cs="Times New Roman"/>
          <w:bCs/>
          <w:iCs/>
          <w:sz w:val="22"/>
          <w:szCs w:val="22"/>
          <w:lang w:val="de-DE"/>
        </w:rPr>
      </w:pPr>
      <w:r>
        <w:rPr>
          <w:rFonts w:eastAsia="Times New Roman" w:cs="Times New Roman"/>
          <w:b/>
          <w:iCs/>
          <w:sz w:val="22"/>
          <w:szCs w:val="22"/>
        </w:rPr>
        <w:t xml:space="preserve">Von Baselitz bis Perriand – neue Ausstellungen im </w:t>
      </w:r>
      <w:r w:rsidR="009D2842" w:rsidRPr="00533141">
        <w:rPr>
          <w:rFonts w:eastAsia="Times New Roman" w:cs="Times New Roman"/>
          <w:b/>
          <w:iCs/>
          <w:sz w:val="22"/>
          <w:szCs w:val="22"/>
        </w:rPr>
        <w:t>Museum der Moderne</w:t>
      </w:r>
      <w:r>
        <w:rPr>
          <w:rFonts w:eastAsia="Times New Roman" w:cs="Times New Roman"/>
          <w:b/>
          <w:iCs/>
          <w:sz w:val="22"/>
          <w:szCs w:val="22"/>
        </w:rPr>
        <w:t xml:space="preserve"> </w:t>
      </w:r>
      <w:r>
        <w:rPr>
          <w:rFonts w:eastAsia="Times New Roman" w:cs="Times New Roman"/>
          <w:b/>
          <w:iCs/>
          <w:sz w:val="22"/>
          <w:szCs w:val="22"/>
        </w:rPr>
        <w:br/>
      </w:r>
      <w:r w:rsidR="00423668" w:rsidRPr="00423668">
        <w:rPr>
          <w:rFonts w:eastAsia="Times New Roman" w:cs="Times New Roman"/>
          <w:bCs/>
          <w:iCs/>
          <w:sz w:val="22"/>
          <w:szCs w:val="22"/>
          <w:lang w:val="de-DE"/>
        </w:rPr>
        <w:t>Das Museum der Moderne Salzburg präsentiert im Sommer 2026 mehrere spektakuläre Ausstellungen. Eine Retrospektive widmet sich vom 1. Mai bis 13. September den ikonischen Designs von Charlotte Perriand, darunter ihre weltberühmte Chaise-Long</w:t>
      </w:r>
      <w:r w:rsidR="00B72547">
        <w:rPr>
          <w:rFonts w:eastAsia="Times New Roman" w:cs="Times New Roman"/>
          <w:bCs/>
          <w:iCs/>
          <w:sz w:val="22"/>
          <w:szCs w:val="22"/>
          <w:lang w:val="de-DE"/>
        </w:rPr>
        <w:t>u</w:t>
      </w:r>
      <w:r w:rsidR="00423668" w:rsidRPr="00423668">
        <w:rPr>
          <w:rFonts w:eastAsia="Times New Roman" w:cs="Times New Roman"/>
          <w:bCs/>
          <w:iCs/>
          <w:sz w:val="22"/>
          <w:szCs w:val="22"/>
          <w:lang w:val="de-DE"/>
        </w:rPr>
        <w:t>e. Des Weiteren zeigt das Museum der Moderne die großformatigen und materialreichen Skulpturen des Neo-Avantgardisten Stano Filko (April 2026 – Februar 2027). Zum 88. Geburtstag des international renommierten Künstlers und Wahl-Salzburgers Georg Baselitz finden gleich zwei Ausstellungen statt, die den Bogen von seinen frühen Zeichnungen bis hin zu seinem monumentalen Spätwerk spannen.</w:t>
      </w:r>
    </w:p>
    <w:p w14:paraId="4CAAC631" w14:textId="77777777" w:rsidR="00423668" w:rsidRPr="00423668" w:rsidRDefault="00423668" w:rsidP="00423668">
      <w:pPr>
        <w:rPr>
          <w:rFonts w:eastAsia="Times New Roman" w:cs="Times New Roman"/>
          <w:bCs/>
          <w:iCs/>
          <w:sz w:val="22"/>
          <w:szCs w:val="22"/>
          <w:lang w:val="de-DE"/>
        </w:rPr>
      </w:pPr>
      <w:r w:rsidRPr="00423668">
        <w:rPr>
          <w:rFonts w:eastAsia="Times New Roman" w:cs="Times New Roman"/>
          <w:bCs/>
          <w:iCs/>
          <w:sz w:val="22"/>
          <w:szCs w:val="22"/>
          <w:lang w:val="de-DE"/>
        </w:rPr>
        <w:t>Weitere Infos unter: </w:t>
      </w:r>
      <w:hyperlink r:id="rId11" w:history="1">
        <w:r w:rsidRPr="00423668">
          <w:rPr>
            <w:rStyle w:val="Hyperlink"/>
            <w:rFonts w:eastAsia="Times New Roman"/>
            <w:bCs/>
            <w:iCs/>
            <w:sz w:val="22"/>
            <w:szCs w:val="22"/>
            <w:lang w:val="de-DE"/>
          </w:rPr>
          <w:t>www.museumdermoderne.at</w:t>
        </w:r>
      </w:hyperlink>
    </w:p>
    <w:p w14:paraId="18DC804C" w14:textId="4E821693" w:rsidR="00FA18FC" w:rsidRDefault="00FA18FC" w:rsidP="00423668">
      <w:pPr>
        <w:rPr>
          <w:rFonts w:eastAsia="Times New Roman" w:cs="Times New Roman"/>
          <w:bCs/>
          <w:iCs/>
          <w:sz w:val="22"/>
          <w:szCs w:val="22"/>
          <w:lang w:val="de-DE"/>
        </w:rPr>
      </w:pPr>
    </w:p>
    <w:p w14:paraId="55F3D982" w14:textId="06EC354F" w:rsidR="00BD7108" w:rsidRPr="00BD7108" w:rsidRDefault="00BD7108" w:rsidP="00903800">
      <w:pPr>
        <w:rPr>
          <w:rFonts w:eastAsia="Times New Roman" w:cs="Times New Roman"/>
          <w:b/>
          <w:iCs/>
          <w:sz w:val="22"/>
          <w:szCs w:val="22"/>
          <w:lang w:val="de-DE"/>
        </w:rPr>
      </w:pPr>
      <w:r w:rsidRPr="00BD7108">
        <w:rPr>
          <w:rFonts w:eastAsia="Times New Roman" w:cs="Times New Roman"/>
          <w:b/>
          <w:iCs/>
          <w:sz w:val="22"/>
          <w:szCs w:val="22"/>
          <w:lang w:val="de-DE"/>
        </w:rPr>
        <w:t xml:space="preserve">Weitere Highlights: </w:t>
      </w:r>
    </w:p>
    <w:p w14:paraId="59230214" w14:textId="77777777" w:rsidR="00423668" w:rsidRPr="00423668" w:rsidRDefault="0028358D" w:rsidP="00423668">
      <w:pPr>
        <w:rPr>
          <w:sz w:val="22"/>
          <w:szCs w:val="22"/>
          <w:lang w:val="de-DE"/>
        </w:rPr>
      </w:pPr>
      <w:proofErr w:type="spellStart"/>
      <w:r w:rsidRPr="00BD7108">
        <w:rPr>
          <w:b/>
          <w:bCs/>
          <w:sz w:val="22"/>
          <w:szCs w:val="22"/>
        </w:rPr>
        <w:t>Gaisbergrennen</w:t>
      </w:r>
      <w:proofErr w:type="spellEnd"/>
      <w:r w:rsidRPr="00BD7108">
        <w:rPr>
          <w:b/>
          <w:bCs/>
          <w:sz w:val="22"/>
          <w:szCs w:val="22"/>
        </w:rPr>
        <w:t>: Historische Automobile erleben</w:t>
      </w:r>
      <w:r>
        <w:rPr>
          <w:b/>
          <w:bCs/>
          <w:sz w:val="22"/>
          <w:szCs w:val="22"/>
        </w:rPr>
        <w:br/>
      </w:r>
      <w:proofErr w:type="gramStart"/>
      <w:r w:rsidR="00423668" w:rsidRPr="00423668">
        <w:rPr>
          <w:sz w:val="22"/>
          <w:szCs w:val="22"/>
          <w:lang w:val="de-DE"/>
        </w:rPr>
        <w:t>Hier</w:t>
      </w:r>
      <w:proofErr w:type="gramEnd"/>
      <w:r w:rsidR="00423668" w:rsidRPr="00423668">
        <w:rPr>
          <w:sz w:val="22"/>
          <w:szCs w:val="22"/>
          <w:lang w:val="de-DE"/>
        </w:rPr>
        <w:t xml:space="preserve"> geht es um echte Klassiker: Vom 4. bis 6. Juni düsen Oldtimer über Salzburgs Gaisberg. Das dreitägige Renn- und Rahmenprogramm bietet Motorsport, Tradition und kulinarische Highlights. Zu den Höhepunkten gehören der Salzburg Stadt Grand Prix, der auf dem Residenzplatz startet und durch die Straßen der Altstadt und entlang der Salzach führt. Das </w:t>
      </w:r>
      <w:proofErr w:type="spellStart"/>
      <w:r w:rsidR="00423668" w:rsidRPr="00423668">
        <w:rPr>
          <w:sz w:val="22"/>
          <w:szCs w:val="22"/>
          <w:lang w:val="de-DE"/>
        </w:rPr>
        <w:lastRenderedPageBreak/>
        <w:t>Gaisbergrennen</w:t>
      </w:r>
      <w:proofErr w:type="spellEnd"/>
      <w:r w:rsidR="00423668" w:rsidRPr="00423668">
        <w:rPr>
          <w:sz w:val="22"/>
          <w:szCs w:val="22"/>
          <w:lang w:val="de-DE"/>
        </w:rPr>
        <w:t xml:space="preserve"> wiederum geht in drei Läufen auf der Originalstrecke den Salzburger Hausberg hinauf. </w:t>
      </w:r>
    </w:p>
    <w:p w14:paraId="2F13A1CB" w14:textId="77777777" w:rsidR="00423668" w:rsidRPr="00423668" w:rsidRDefault="00423668" w:rsidP="00423668">
      <w:pPr>
        <w:rPr>
          <w:sz w:val="22"/>
          <w:szCs w:val="22"/>
          <w:lang w:val="de-DE"/>
        </w:rPr>
      </w:pPr>
      <w:r w:rsidRPr="00423668">
        <w:rPr>
          <w:sz w:val="22"/>
          <w:szCs w:val="22"/>
          <w:lang w:val="de-DE"/>
        </w:rPr>
        <w:t>Weitere Infos unter: </w:t>
      </w:r>
      <w:hyperlink r:id="rId12" w:history="1">
        <w:r w:rsidRPr="00423668">
          <w:rPr>
            <w:rStyle w:val="Hyperlink"/>
            <w:rFonts w:cs="Arial"/>
            <w:sz w:val="22"/>
            <w:szCs w:val="22"/>
            <w:lang w:val="de-DE"/>
          </w:rPr>
          <w:t>www.src.co.at</w:t>
        </w:r>
      </w:hyperlink>
    </w:p>
    <w:p w14:paraId="4E9C67BE" w14:textId="77777777" w:rsidR="00423668" w:rsidRPr="00423668" w:rsidRDefault="00903800" w:rsidP="00423668">
      <w:pPr>
        <w:rPr>
          <w:rFonts w:eastAsia="Times New Roman" w:cs="Times New Roman"/>
          <w:bCs/>
          <w:iCs/>
          <w:sz w:val="22"/>
          <w:szCs w:val="22"/>
          <w:lang w:val="de-DE"/>
        </w:rPr>
      </w:pPr>
      <w:r w:rsidRPr="00BD7108">
        <w:rPr>
          <w:rFonts w:eastAsia="Times New Roman" w:cs="Times New Roman"/>
          <w:b/>
          <w:iCs/>
          <w:sz w:val="22"/>
          <w:szCs w:val="22"/>
          <w:lang w:val="de-DE"/>
        </w:rPr>
        <w:t>Sommerszene Festival</w:t>
      </w:r>
      <w:r w:rsidR="00BD7108">
        <w:rPr>
          <w:rFonts w:eastAsia="Times New Roman" w:cs="Times New Roman"/>
          <w:bCs/>
          <w:iCs/>
          <w:sz w:val="22"/>
          <w:szCs w:val="22"/>
          <w:lang w:val="de-DE"/>
        </w:rPr>
        <w:t xml:space="preserve"> </w:t>
      </w:r>
      <w:r w:rsidR="00BD7108">
        <w:rPr>
          <w:rFonts w:eastAsia="Times New Roman" w:cs="Times New Roman"/>
          <w:bCs/>
          <w:iCs/>
          <w:sz w:val="22"/>
          <w:szCs w:val="22"/>
          <w:lang w:val="de-DE"/>
        </w:rPr>
        <w:br/>
      </w:r>
      <w:r w:rsidR="00423668" w:rsidRPr="00423668">
        <w:rPr>
          <w:rFonts w:eastAsia="Times New Roman" w:cs="Times New Roman"/>
          <w:bCs/>
          <w:iCs/>
          <w:sz w:val="22"/>
          <w:szCs w:val="22"/>
          <w:lang w:val="de-DE"/>
        </w:rPr>
        <w:t>Internationale Gastspiele und österreichische Erstaufführungen aus Theater, Tanz, Performance und Installation: Vom 8. bis 23. Juni findet das Sommerszene Festival mit Produktionen an verschiedenen Orten in Salzburg statt. </w:t>
      </w:r>
    </w:p>
    <w:p w14:paraId="273FC16C" w14:textId="530F6CF4" w:rsidR="00423668" w:rsidRPr="00423668" w:rsidRDefault="00423668" w:rsidP="00423668">
      <w:pPr>
        <w:rPr>
          <w:rFonts w:eastAsia="Times New Roman" w:cs="Times New Roman"/>
          <w:bCs/>
          <w:iCs/>
          <w:sz w:val="22"/>
          <w:szCs w:val="22"/>
          <w:lang w:val="de-DE"/>
        </w:rPr>
      </w:pPr>
      <w:r w:rsidRPr="00423668">
        <w:rPr>
          <w:rFonts w:eastAsia="Times New Roman" w:cs="Times New Roman"/>
          <w:bCs/>
          <w:iCs/>
          <w:sz w:val="22"/>
          <w:szCs w:val="22"/>
          <w:lang w:val="de-DE"/>
        </w:rPr>
        <w:t>Weitere Infos unter: </w:t>
      </w:r>
      <w:hyperlink r:id="rId13" w:history="1">
        <w:r w:rsidRPr="00423668">
          <w:rPr>
            <w:rStyle w:val="Hyperlink"/>
            <w:rFonts w:eastAsia="Times New Roman"/>
            <w:bCs/>
            <w:iCs/>
            <w:sz w:val="22"/>
            <w:szCs w:val="22"/>
            <w:lang w:val="de-DE"/>
          </w:rPr>
          <w:t>www.szene-salzburg.net/sommerszene</w:t>
        </w:r>
      </w:hyperlink>
    </w:p>
    <w:p w14:paraId="0D66225B" w14:textId="53EC107E" w:rsidR="00BD7108" w:rsidRDefault="00BD7108" w:rsidP="00423668">
      <w:pPr>
        <w:rPr>
          <w:sz w:val="22"/>
          <w:szCs w:val="22"/>
        </w:rPr>
      </w:pPr>
      <w:r w:rsidRPr="003D58FA">
        <w:rPr>
          <w:b/>
          <w:bCs/>
          <w:sz w:val="22"/>
          <w:szCs w:val="22"/>
          <w:lang w:val="de-DE"/>
        </w:rPr>
        <w:t>Electric Love Festival: Elektro-Power am Salzburgring</w:t>
      </w:r>
      <w:r w:rsidRPr="003D58FA">
        <w:rPr>
          <w:sz w:val="22"/>
          <w:szCs w:val="22"/>
          <w:lang w:val="de-DE"/>
        </w:rPr>
        <w:br/>
      </w:r>
      <w:r w:rsidR="00C63702">
        <w:rPr>
          <w:sz w:val="22"/>
          <w:szCs w:val="22"/>
        </w:rPr>
        <w:t xml:space="preserve">Live-Musik statt Autorennen: </w:t>
      </w:r>
      <w:r w:rsidRPr="00BD7108">
        <w:rPr>
          <w:sz w:val="22"/>
          <w:szCs w:val="22"/>
        </w:rPr>
        <w:t xml:space="preserve">Vom 9. bis 11. Juli </w:t>
      </w:r>
      <w:r w:rsidR="00186473">
        <w:rPr>
          <w:sz w:val="22"/>
          <w:szCs w:val="22"/>
        </w:rPr>
        <w:t>steigt</w:t>
      </w:r>
      <w:r w:rsidRPr="00BD7108">
        <w:rPr>
          <w:sz w:val="22"/>
          <w:szCs w:val="22"/>
        </w:rPr>
        <w:t xml:space="preserve"> das Electric Love Festival </w:t>
      </w:r>
      <w:r w:rsidR="00186473">
        <w:rPr>
          <w:sz w:val="22"/>
          <w:szCs w:val="22"/>
        </w:rPr>
        <w:t>auf der</w:t>
      </w:r>
      <w:r w:rsidRPr="00BD7108">
        <w:rPr>
          <w:sz w:val="22"/>
          <w:szCs w:val="22"/>
        </w:rPr>
        <w:t xml:space="preserve"> Rennstrecke am Salzburgring</w:t>
      </w:r>
      <w:r w:rsidR="008F41DA">
        <w:rPr>
          <w:sz w:val="22"/>
          <w:szCs w:val="22"/>
        </w:rPr>
        <w:t xml:space="preserve">. Das </w:t>
      </w:r>
      <w:r w:rsidRPr="00BD7108">
        <w:rPr>
          <w:sz w:val="22"/>
          <w:szCs w:val="22"/>
        </w:rPr>
        <w:t>spektakuläre Open-Air-Event</w:t>
      </w:r>
      <w:r w:rsidR="008F41DA">
        <w:rPr>
          <w:sz w:val="22"/>
          <w:szCs w:val="22"/>
        </w:rPr>
        <w:t xml:space="preserve"> verspricht </w:t>
      </w:r>
      <w:proofErr w:type="gramStart"/>
      <w:r w:rsidR="008F41DA">
        <w:rPr>
          <w:sz w:val="22"/>
          <w:szCs w:val="22"/>
        </w:rPr>
        <w:t>coole</w:t>
      </w:r>
      <w:proofErr w:type="gramEnd"/>
      <w:r w:rsidR="008F41DA">
        <w:rPr>
          <w:sz w:val="22"/>
          <w:szCs w:val="22"/>
        </w:rPr>
        <w:t xml:space="preserve"> Beats,</w:t>
      </w:r>
      <w:r w:rsidRPr="00BD7108">
        <w:rPr>
          <w:sz w:val="22"/>
          <w:szCs w:val="22"/>
        </w:rPr>
        <w:t xml:space="preserve"> Lichtshows</w:t>
      </w:r>
      <w:r w:rsidR="008F41DA">
        <w:rPr>
          <w:sz w:val="22"/>
          <w:szCs w:val="22"/>
        </w:rPr>
        <w:t xml:space="preserve"> und</w:t>
      </w:r>
      <w:r w:rsidRPr="00BD7108">
        <w:rPr>
          <w:sz w:val="22"/>
          <w:szCs w:val="22"/>
        </w:rPr>
        <w:t xml:space="preserve"> Pyrotechnik.</w:t>
      </w:r>
    </w:p>
    <w:p w14:paraId="2B6B3DD3" w14:textId="2EFD5314" w:rsidR="008F41DA" w:rsidRPr="00B43E58" w:rsidRDefault="008F41DA" w:rsidP="00BD7108">
      <w:pPr>
        <w:rPr>
          <w:sz w:val="22"/>
          <w:szCs w:val="22"/>
          <w:lang w:val="de-DE"/>
        </w:rPr>
      </w:pPr>
      <w:hyperlink r:id="rId14" w:history="1">
        <w:r w:rsidRPr="00B43E58">
          <w:rPr>
            <w:rStyle w:val="Hyperlink"/>
            <w:rFonts w:cs="Arial"/>
            <w:sz w:val="22"/>
            <w:szCs w:val="22"/>
            <w:lang w:val="de-DE"/>
          </w:rPr>
          <w:t>www.electriclove.at</w:t>
        </w:r>
      </w:hyperlink>
      <w:r w:rsidRPr="00B43E58">
        <w:rPr>
          <w:sz w:val="22"/>
          <w:szCs w:val="22"/>
          <w:lang w:val="de-DE"/>
        </w:rPr>
        <w:t xml:space="preserve"> </w:t>
      </w:r>
    </w:p>
    <w:p w14:paraId="2FCFCC40" w14:textId="77777777" w:rsidR="00423668" w:rsidRDefault="00423668" w:rsidP="00423668">
      <w:pPr>
        <w:rPr>
          <w:rFonts w:eastAsia="Times New Roman" w:cs="Times New Roman"/>
          <w:b/>
          <w:iCs/>
          <w:sz w:val="22"/>
          <w:szCs w:val="22"/>
          <w:lang w:val="de-DE"/>
        </w:rPr>
      </w:pPr>
    </w:p>
    <w:p w14:paraId="14EF65F5" w14:textId="527D6671" w:rsidR="00423668" w:rsidRPr="00423668" w:rsidRDefault="0028358D" w:rsidP="00423668">
      <w:pPr>
        <w:rPr>
          <w:rFonts w:eastAsia="Times New Roman" w:cs="Times New Roman"/>
          <w:bCs/>
          <w:iCs/>
          <w:sz w:val="22"/>
          <w:szCs w:val="22"/>
          <w:lang w:val="de-DE"/>
        </w:rPr>
      </w:pPr>
      <w:r w:rsidRPr="00BD7108">
        <w:rPr>
          <w:rFonts w:eastAsia="Times New Roman" w:cs="Times New Roman"/>
          <w:b/>
          <w:iCs/>
          <w:sz w:val="22"/>
          <w:szCs w:val="22"/>
          <w:lang w:val="de-DE"/>
        </w:rPr>
        <w:t>S</w:t>
      </w:r>
      <w:r>
        <w:rPr>
          <w:rFonts w:eastAsia="Times New Roman" w:cs="Times New Roman"/>
          <w:b/>
          <w:iCs/>
          <w:sz w:val="22"/>
          <w:szCs w:val="22"/>
          <w:lang w:val="de-DE"/>
        </w:rPr>
        <w:t>alzburg Card</w:t>
      </w:r>
      <w:r w:rsidR="00423668" w:rsidRPr="00423668">
        <w:rPr>
          <w:rFonts w:eastAsia="Times New Roman" w:cs="Times New Roman"/>
          <w:bCs/>
          <w:iCs/>
          <w:sz w:val="22"/>
          <w:szCs w:val="22"/>
          <w:lang w:val="de-DE"/>
        </w:rPr>
        <w:br/>
        <w:t>Ein Muss für Salzburg-Urlauber ist die all-inclusive Salzburg Card: Diese bietet seit 30 Jahren einmalige Gratis-Eintritte in alle Sehenswürdigkeiten und Museen, freie Fahrt mit den öffentlichen Verkehrsmitteln (ausgenommen S-Bahn), attraktive Ermäßigungen bei kulturellen Veranstaltungen und Konzerten sowie weitere Ermäßigungen bei vielen Ausflugszielen. Die Karte ist für 24, 48 oder 72 Stunden erhältlich.</w:t>
      </w:r>
    </w:p>
    <w:p w14:paraId="3F271F60" w14:textId="77777777" w:rsidR="00423668" w:rsidRDefault="00423668" w:rsidP="00423668">
      <w:pPr>
        <w:rPr>
          <w:rFonts w:eastAsia="Times New Roman" w:cs="Times New Roman"/>
          <w:bCs/>
          <w:iCs/>
          <w:sz w:val="22"/>
          <w:szCs w:val="22"/>
        </w:rPr>
      </w:pPr>
      <w:r w:rsidRPr="00423668">
        <w:rPr>
          <w:rFonts w:eastAsia="Times New Roman" w:cs="Times New Roman"/>
          <w:bCs/>
          <w:iCs/>
          <w:sz w:val="22"/>
          <w:szCs w:val="22"/>
          <w:lang w:val="de-DE"/>
        </w:rPr>
        <w:t>Alles zur Salzburg Card: </w:t>
      </w:r>
      <w:hyperlink r:id="rId15" w:history="1">
        <w:r w:rsidRPr="00423668">
          <w:rPr>
            <w:rStyle w:val="Hyperlink"/>
            <w:rFonts w:eastAsia="Times New Roman"/>
            <w:bCs/>
            <w:iCs/>
            <w:sz w:val="22"/>
            <w:szCs w:val="22"/>
            <w:lang w:val="de-DE"/>
          </w:rPr>
          <w:t>www.salzburg.info/salzburgcard</w:t>
        </w:r>
      </w:hyperlink>
    </w:p>
    <w:p w14:paraId="31097294" w14:textId="77777777" w:rsidR="00423668" w:rsidRPr="00423668" w:rsidRDefault="00423668" w:rsidP="00423668">
      <w:pPr>
        <w:rPr>
          <w:rFonts w:eastAsia="Times New Roman" w:cs="Times New Roman"/>
          <w:bCs/>
          <w:iCs/>
          <w:sz w:val="22"/>
          <w:szCs w:val="22"/>
          <w:lang w:val="de-DE"/>
        </w:rPr>
      </w:pPr>
    </w:p>
    <w:p w14:paraId="3FDC3A49" w14:textId="5AEB88A1" w:rsidR="00013729" w:rsidRPr="0085796B" w:rsidRDefault="00013729" w:rsidP="00423668">
      <w:pPr>
        <w:rPr>
          <w:b/>
          <w:bCs/>
          <w:sz w:val="18"/>
          <w:lang w:val="de-DE"/>
        </w:rPr>
      </w:pPr>
      <w:r w:rsidRPr="001C4BD9">
        <w:rPr>
          <w:b/>
          <w:bCs/>
          <w:sz w:val="18"/>
          <w:lang w:val="de-DE"/>
        </w:rPr>
        <w:t xml:space="preserve">Weitere Informationen: </w:t>
      </w:r>
      <w:r w:rsidR="0085796B">
        <w:rPr>
          <w:b/>
          <w:bCs/>
          <w:sz w:val="18"/>
          <w:lang w:val="de-DE"/>
        </w:rPr>
        <w:br/>
      </w:r>
      <w:r w:rsidRPr="006B57D2">
        <w:rPr>
          <w:sz w:val="18"/>
          <w:szCs w:val="18"/>
          <w:lang w:val="de-DE"/>
        </w:rPr>
        <w:t xml:space="preserve">Tourismus Salzburg, </w:t>
      </w:r>
      <w:proofErr w:type="spellStart"/>
      <w:r w:rsidRPr="006B57D2">
        <w:rPr>
          <w:sz w:val="18"/>
          <w:szCs w:val="18"/>
          <w:lang w:val="de-DE"/>
        </w:rPr>
        <w:t>Auerspergstraße</w:t>
      </w:r>
      <w:proofErr w:type="spellEnd"/>
      <w:r w:rsidRPr="006B57D2">
        <w:rPr>
          <w:sz w:val="18"/>
          <w:szCs w:val="18"/>
          <w:lang w:val="de-DE"/>
        </w:rPr>
        <w:t xml:space="preserve"> 6, 5020 Salzburg, Austria</w:t>
      </w:r>
      <w:r w:rsidR="0085796B">
        <w:rPr>
          <w:sz w:val="18"/>
          <w:szCs w:val="18"/>
          <w:lang w:val="de-DE"/>
        </w:rPr>
        <w:br/>
      </w:r>
      <w:r w:rsidRPr="006B57D2">
        <w:rPr>
          <w:sz w:val="18"/>
          <w:szCs w:val="18"/>
          <w:lang w:val="de-DE"/>
        </w:rPr>
        <w:t xml:space="preserve">Tel.: +43/662/889 87 - 0, </w:t>
      </w:r>
      <w:r w:rsidRPr="006B57D2">
        <w:rPr>
          <w:sz w:val="18"/>
          <w:szCs w:val="18"/>
          <w:lang w:val="fr-FR"/>
        </w:rPr>
        <w:t xml:space="preserve">Fax: +43/662/889 87 - 32, </w:t>
      </w:r>
      <w:hyperlink r:id="rId16" w:history="1">
        <w:r w:rsidRPr="006B57D2">
          <w:rPr>
            <w:rStyle w:val="Hyperlink"/>
            <w:sz w:val="18"/>
            <w:szCs w:val="18"/>
            <w:lang w:val="fr-FR"/>
          </w:rPr>
          <w:t>www.salzburg.info</w:t>
        </w:r>
      </w:hyperlink>
      <w:r w:rsidRPr="006B57D2">
        <w:rPr>
          <w:rStyle w:val="Hyperlink"/>
          <w:sz w:val="18"/>
          <w:szCs w:val="18"/>
          <w:lang w:val="fr-FR"/>
        </w:rPr>
        <w:t>, #visitsalzburg</w:t>
      </w:r>
      <w:r w:rsidR="0085796B">
        <w:rPr>
          <w:rStyle w:val="Hyperlink"/>
          <w:sz w:val="18"/>
          <w:szCs w:val="18"/>
          <w:lang w:val="fr-FR"/>
        </w:rPr>
        <w:br/>
      </w:r>
      <w:proofErr w:type="spellStart"/>
      <w:r w:rsidRPr="006B57D2">
        <w:rPr>
          <w:sz w:val="18"/>
          <w:szCs w:val="18"/>
          <w:lang w:val="fr-FR"/>
        </w:rPr>
        <w:t>Rechtliche</w:t>
      </w:r>
      <w:proofErr w:type="spellEnd"/>
      <w:r w:rsidRPr="006B57D2">
        <w:rPr>
          <w:sz w:val="18"/>
          <w:szCs w:val="18"/>
          <w:lang w:val="fr-FR"/>
        </w:rPr>
        <w:t xml:space="preserve"> </w:t>
      </w:r>
      <w:proofErr w:type="spellStart"/>
      <w:r w:rsidRPr="006B57D2">
        <w:rPr>
          <w:sz w:val="18"/>
          <w:szCs w:val="18"/>
          <w:lang w:val="fr-FR"/>
        </w:rPr>
        <w:t>Hinweise</w:t>
      </w:r>
      <w:proofErr w:type="spellEnd"/>
      <w:r w:rsidRPr="006B57D2">
        <w:rPr>
          <w:sz w:val="18"/>
          <w:szCs w:val="18"/>
          <w:lang w:val="fr-FR"/>
        </w:rPr>
        <w:t xml:space="preserve"> </w:t>
      </w:r>
      <w:proofErr w:type="spellStart"/>
      <w:r w:rsidRPr="006B57D2">
        <w:rPr>
          <w:sz w:val="18"/>
          <w:szCs w:val="18"/>
          <w:lang w:val="fr-FR"/>
        </w:rPr>
        <w:t>finden</w:t>
      </w:r>
      <w:proofErr w:type="spellEnd"/>
      <w:r w:rsidRPr="006B57D2">
        <w:rPr>
          <w:sz w:val="18"/>
          <w:szCs w:val="18"/>
          <w:lang w:val="fr-FR"/>
        </w:rPr>
        <w:t xml:space="preserve"> Sie </w:t>
      </w:r>
      <w:proofErr w:type="spellStart"/>
      <w:r w:rsidRPr="006B57D2">
        <w:rPr>
          <w:sz w:val="18"/>
          <w:szCs w:val="18"/>
          <w:lang w:val="fr-FR"/>
        </w:rPr>
        <w:t>auf</w:t>
      </w:r>
      <w:proofErr w:type="spellEnd"/>
      <w:r w:rsidRPr="006B57D2">
        <w:rPr>
          <w:sz w:val="18"/>
          <w:szCs w:val="18"/>
          <w:lang w:val="fr-FR"/>
        </w:rPr>
        <w:t xml:space="preserve"> </w:t>
      </w:r>
      <w:hyperlink r:id="rId17" w:history="1">
        <w:r w:rsidRPr="006B57D2">
          <w:rPr>
            <w:rStyle w:val="Hyperlink"/>
            <w:rFonts w:cs="Arial"/>
            <w:sz w:val="18"/>
            <w:szCs w:val="18"/>
            <w:lang w:val="fr-FR"/>
          </w:rPr>
          <w:t>www.salzburg.info/presse</w:t>
        </w:r>
      </w:hyperlink>
      <w:r w:rsidRPr="006B57D2">
        <w:rPr>
          <w:sz w:val="18"/>
          <w:szCs w:val="18"/>
          <w:lang w:val="fr-FR"/>
        </w:rPr>
        <w:t xml:space="preserve"> </w:t>
      </w:r>
    </w:p>
    <w:p w14:paraId="133CD8D3" w14:textId="6BF4CCA5" w:rsidR="00013729" w:rsidRPr="006B57D2" w:rsidRDefault="00013729" w:rsidP="00434309">
      <w:pPr>
        <w:rPr>
          <w:sz w:val="18"/>
          <w:szCs w:val="18"/>
          <w:lang w:val="de-DE"/>
        </w:rPr>
      </w:pPr>
      <w:r w:rsidRPr="006B57D2">
        <w:rPr>
          <w:b/>
          <w:sz w:val="18"/>
          <w:szCs w:val="18"/>
          <w:lang w:val="de-DE"/>
        </w:rPr>
        <w:t xml:space="preserve">Pressekontakt: </w:t>
      </w:r>
      <w:r w:rsidR="002A7375" w:rsidRPr="006B57D2">
        <w:rPr>
          <w:b/>
          <w:sz w:val="18"/>
          <w:szCs w:val="18"/>
          <w:lang w:val="de-DE"/>
        </w:rPr>
        <w:br/>
      </w:r>
      <w:r w:rsidR="00434309" w:rsidRPr="006B57D2">
        <w:rPr>
          <w:sz w:val="18"/>
          <w:szCs w:val="18"/>
          <w:lang w:val="de-DE"/>
        </w:rPr>
        <w:t>Susanne Zauner</w:t>
      </w:r>
      <w:r w:rsidRPr="006B57D2">
        <w:rPr>
          <w:sz w:val="18"/>
          <w:szCs w:val="18"/>
          <w:lang w:val="de-DE"/>
        </w:rPr>
        <w:t>, Tel.: +43/662/889 87 – 3</w:t>
      </w:r>
      <w:r w:rsidR="00434309" w:rsidRPr="006B57D2">
        <w:rPr>
          <w:sz w:val="18"/>
          <w:szCs w:val="18"/>
          <w:lang w:val="de-DE"/>
        </w:rPr>
        <w:t>0</w:t>
      </w:r>
      <w:r w:rsidRPr="006B57D2">
        <w:rPr>
          <w:sz w:val="18"/>
          <w:szCs w:val="18"/>
          <w:lang w:val="de-DE"/>
        </w:rPr>
        <w:t xml:space="preserve">5, </w:t>
      </w:r>
      <w:hyperlink r:id="rId18" w:history="1">
        <w:r w:rsidRPr="006B57D2">
          <w:rPr>
            <w:rStyle w:val="Hyperlink"/>
            <w:sz w:val="18"/>
            <w:szCs w:val="18"/>
            <w:lang w:val="de-DE"/>
          </w:rPr>
          <w:t>presse@salzburg.info</w:t>
        </w:r>
      </w:hyperlink>
      <w:r w:rsidRPr="006B57D2">
        <w:rPr>
          <w:sz w:val="18"/>
          <w:szCs w:val="18"/>
          <w:lang w:val="de-DE"/>
        </w:rPr>
        <w:tab/>
      </w:r>
      <w:r w:rsidRPr="006B57D2">
        <w:rPr>
          <w:sz w:val="18"/>
          <w:szCs w:val="18"/>
          <w:lang w:val="de-DE"/>
        </w:rPr>
        <w:tab/>
      </w:r>
      <w:r w:rsidRPr="006B57D2">
        <w:rPr>
          <w:sz w:val="18"/>
          <w:szCs w:val="18"/>
          <w:lang w:val="de-DE"/>
        </w:rPr>
        <w:tab/>
      </w:r>
      <w:r w:rsidRPr="006B57D2">
        <w:rPr>
          <w:sz w:val="18"/>
          <w:szCs w:val="18"/>
          <w:lang w:val="de-DE"/>
        </w:rPr>
        <w:tab/>
      </w:r>
    </w:p>
    <w:sectPr w:rsidR="00013729" w:rsidRPr="006B57D2" w:rsidSect="00CE1CDF">
      <w:headerReference w:type="default" r:id="rId19"/>
      <w:footerReference w:type="default" r:id="rId20"/>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2EF25" w14:textId="77777777" w:rsidR="00916A28" w:rsidRDefault="00916A28" w:rsidP="006933D0">
      <w:pPr>
        <w:spacing w:after="0" w:line="240" w:lineRule="auto"/>
      </w:pPr>
      <w:r>
        <w:separator/>
      </w:r>
    </w:p>
  </w:endnote>
  <w:endnote w:type="continuationSeparator" w:id="0">
    <w:p w14:paraId="1C1FF0EF" w14:textId="77777777" w:rsidR="00916A28" w:rsidRDefault="00916A28" w:rsidP="0069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F114" w14:textId="77777777" w:rsidR="006A148C" w:rsidRDefault="006A148C" w:rsidP="006B2844">
    <w:pPr>
      <w:pStyle w:val="Kopfzeile"/>
    </w:pPr>
  </w:p>
  <w:p w14:paraId="26177C36" w14:textId="734DCE13" w:rsidR="006A148C" w:rsidRDefault="007B1EC2" w:rsidP="006B2844">
    <w:pPr>
      <w:pStyle w:val="Fuzeile"/>
    </w:pPr>
    <w:r>
      <w:rPr>
        <w:noProof/>
        <w:lang w:val="de-DE" w:eastAsia="de-DE"/>
      </w:rPr>
      <w:drawing>
        <wp:anchor distT="0" distB="0" distL="114300" distR="114300" simplePos="0" relativeHeight="251657216" behindDoc="1" locked="0" layoutInCell="1" allowOverlap="1" wp14:anchorId="265A15BE" wp14:editId="7700C335">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BC21" w14:textId="77777777" w:rsidR="00916A28" w:rsidRDefault="00916A28" w:rsidP="006933D0">
      <w:pPr>
        <w:spacing w:after="0" w:line="240" w:lineRule="auto"/>
      </w:pPr>
      <w:r>
        <w:separator/>
      </w:r>
    </w:p>
  </w:footnote>
  <w:footnote w:type="continuationSeparator" w:id="0">
    <w:p w14:paraId="50BF755D" w14:textId="77777777" w:rsidR="00916A28" w:rsidRDefault="00916A28" w:rsidP="0069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DC3D" w14:textId="797394E9" w:rsidR="003725CF" w:rsidRDefault="003725CF" w:rsidP="003725CF">
    <w:pPr>
      <w:tabs>
        <w:tab w:val="left" w:pos="6804"/>
      </w:tabs>
      <w:rPr>
        <w:sz w:val="28"/>
        <w:szCs w:val="28"/>
      </w:rPr>
    </w:pPr>
    <w:r>
      <w:rPr>
        <w:noProof/>
        <w:lang w:val="de-DE" w:eastAsia="de-DE"/>
      </w:rPr>
      <w:drawing>
        <wp:anchor distT="0" distB="0" distL="114300" distR="114300" simplePos="0" relativeHeight="251658240" behindDoc="1" locked="0" layoutInCell="1" allowOverlap="1" wp14:anchorId="722591DF" wp14:editId="34AF3ADD">
          <wp:simplePos x="0" y="0"/>
          <wp:positionH relativeFrom="column">
            <wp:posOffset>4824095</wp:posOffset>
          </wp:positionH>
          <wp:positionV relativeFrom="paragraph">
            <wp:posOffset>68580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5E194CBF" w14:textId="2EDC3F7C" w:rsidR="003725CF" w:rsidRPr="00476685" w:rsidRDefault="003725CF" w:rsidP="003725CF">
    <w:pPr>
      <w:tabs>
        <w:tab w:val="left" w:pos="6804"/>
      </w:tabs>
    </w:pPr>
    <w:r w:rsidRPr="00305D76">
      <w:rPr>
        <w:sz w:val="28"/>
        <w:szCs w:val="28"/>
      </w:rPr>
      <w:t xml:space="preserve">PRESSEINFORMATION </w:t>
    </w:r>
  </w:p>
  <w:p w14:paraId="5685C5D9" w14:textId="01F04429" w:rsidR="006A148C" w:rsidRDefault="006A148C">
    <w:pPr>
      <w:pStyle w:val="Kopfzeile"/>
    </w:pPr>
  </w:p>
  <w:p w14:paraId="6503F66A" w14:textId="49CE89C8" w:rsidR="006A148C" w:rsidRDefault="006A14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668"/>
    <w:multiLevelType w:val="hybridMultilevel"/>
    <w:tmpl w:val="F0F46EF4"/>
    <w:lvl w:ilvl="0" w:tplc="04070001">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40889"/>
    <w:multiLevelType w:val="hybridMultilevel"/>
    <w:tmpl w:val="1A8271D2"/>
    <w:lvl w:ilvl="0" w:tplc="04070001">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22216C"/>
    <w:multiLevelType w:val="hybridMultilevel"/>
    <w:tmpl w:val="E2768626"/>
    <w:lvl w:ilvl="0" w:tplc="04070001">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7D20B3A"/>
    <w:multiLevelType w:val="hybridMultilevel"/>
    <w:tmpl w:val="04FED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0C7C33"/>
    <w:multiLevelType w:val="hybridMultilevel"/>
    <w:tmpl w:val="FC0AD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E0D9A"/>
    <w:multiLevelType w:val="hybridMultilevel"/>
    <w:tmpl w:val="DD243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634142"/>
    <w:multiLevelType w:val="hybridMultilevel"/>
    <w:tmpl w:val="2838713E"/>
    <w:lvl w:ilvl="0" w:tplc="04070001">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2D6A31"/>
    <w:multiLevelType w:val="hybridMultilevel"/>
    <w:tmpl w:val="34EA5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6B3D96"/>
    <w:multiLevelType w:val="hybridMultilevel"/>
    <w:tmpl w:val="E42CF0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712AED"/>
    <w:multiLevelType w:val="hybridMultilevel"/>
    <w:tmpl w:val="EAEA9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6985620">
    <w:abstractNumId w:val="8"/>
  </w:num>
  <w:num w:numId="2" w16cid:durableId="1486704076">
    <w:abstractNumId w:val="4"/>
  </w:num>
  <w:num w:numId="3" w16cid:durableId="955869480">
    <w:abstractNumId w:val="3"/>
  </w:num>
  <w:num w:numId="4" w16cid:durableId="432673304">
    <w:abstractNumId w:val="5"/>
  </w:num>
  <w:num w:numId="5" w16cid:durableId="1563635098">
    <w:abstractNumId w:val="7"/>
  </w:num>
  <w:num w:numId="6" w16cid:durableId="1915821604">
    <w:abstractNumId w:val="6"/>
  </w:num>
  <w:num w:numId="7" w16cid:durableId="2092463671">
    <w:abstractNumId w:val="1"/>
  </w:num>
  <w:num w:numId="8" w16cid:durableId="849488592">
    <w:abstractNumId w:val="2"/>
  </w:num>
  <w:num w:numId="9" w16cid:durableId="261299002">
    <w:abstractNumId w:val="0"/>
  </w:num>
  <w:num w:numId="10" w16cid:durableId="16732905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D0"/>
    <w:rsid w:val="000078D6"/>
    <w:rsid w:val="00013729"/>
    <w:rsid w:val="0002195D"/>
    <w:rsid w:val="000309F4"/>
    <w:rsid w:val="0004291D"/>
    <w:rsid w:val="0004669C"/>
    <w:rsid w:val="000535AA"/>
    <w:rsid w:val="000555AC"/>
    <w:rsid w:val="000604DF"/>
    <w:rsid w:val="00062A4C"/>
    <w:rsid w:val="00074B09"/>
    <w:rsid w:val="00082A0F"/>
    <w:rsid w:val="00097832"/>
    <w:rsid w:val="000A385F"/>
    <w:rsid w:val="000A63AF"/>
    <w:rsid w:val="000A6B47"/>
    <w:rsid w:val="000A73BD"/>
    <w:rsid w:val="000B0937"/>
    <w:rsid w:val="000B4228"/>
    <w:rsid w:val="000C0CFF"/>
    <w:rsid w:val="000C2777"/>
    <w:rsid w:val="000C30B4"/>
    <w:rsid w:val="000D278C"/>
    <w:rsid w:val="000D7A13"/>
    <w:rsid w:val="000E0D0A"/>
    <w:rsid w:val="000E53E6"/>
    <w:rsid w:val="000E61ED"/>
    <w:rsid w:val="000F0F20"/>
    <w:rsid w:val="000F50AB"/>
    <w:rsid w:val="000F51EC"/>
    <w:rsid w:val="000F7A85"/>
    <w:rsid w:val="001073D5"/>
    <w:rsid w:val="00107BFE"/>
    <w:rsid w:val="001120C3"/>
    <w:rsid w:val="00114729"/>
    <w:rsid w:val="00117D5A"/>
    <w:rsid w:val="001273B8"/>
    <w:rsid w:val="00130BC1"/>
    <w:rsid w:val="00131367"/>
    <w:rsid w:val="00131D11"/>
    <w:rsid w:val="00133A18"/>
    <w:rsid w:val="0014153D"/>
    <w:rsid w:val="001441BB"/>
    <w:rsid w:val="00145A77"/>
    <w:rsid w:val="001526F1"/>
    <w:rsid w:val="0016365A"/>
    <w:rsid w:val="00167041"/>
    <w:rsid w:val="00177DB2"/>
    <w:rsid w:val="00183867"/>
    <w:rsid w:val="001850ED"/>
    <w:rsid w:val="00186473"/>
    <w:rsid w:val="0019465A"/>
    <w:rsid w:val="00197F54"/>
    <w:rsid w:val="001A0FFA"/>
    <w:rsid w:val="001B4875"/>
    <w:rsid w:val="001D23C0"/>
    <w:rsid w:val="001D7F3B"/>
    <w:rsid w:val="001E5E2A"/>
    <w:rsid w:val="001F24A5"/>
    <w:rsid w:val="001F5D9D"/>
    <w:rsid w:val="0020606A"/>
    <w:rsid w:val="002212F1"/>
    <w:rsid w:val="00225B24"/>
    <w:rsid w:val="00225EA2"/>
    <w:rsid w:val="0023437E"/>
    <w:rsid w:val="002365C1"/>
    <w:rsid w:val="00236A67"/>
    <w:rsid w:val="00236F35"/>
    <w:rsid w:val="002378BB"/>
    <w:rsid w:val="00245702"/>
    <w:rsid w:val="00250BA8"/>
    <w:rsid w:val="002528AC"/>
    <w:rsid w:val="00252BD9"/>
    <w:rsid w:val="00256BAD"/>
    <w:rsid w:val="00256CAB"/>
    <w:rsid w:val="00265005"/>
    <w:rsid w:val="002707B2"/>
    <w:rsid w:val="00270974"/>
    <w:rsid w:val="002718D4"/>
    <w:rsid w:val="00276082"/>
    <w:rsid w:val="00282A7E"/>
    <w:rsid w:val="0028358D"/>
    <w:rsid w:val="00283FDA"/>
    <w:rsid w:val="002841C2"/>
    <w:rsid w:val="00295BB4"/>
    <w:rsid w:val="00295BF2"/>
    <w:rsid w:val="002A0CB2"/>
    <w:rsid w:val="002A3CD5"/>
    <w:rsid w:val="002A49FE"/>
    <w:rsid w:val="002A7375"/>
    <w:rsid w:val="002A7AF3"/>
    <w:rsid w:val="002A7B80"/>
    <w:rsid w:val="002B12E1"/>
    <w:rsid w:val="002B663D"/>
    <w:rsid w:val="002C77EB"/>
    <w:rsid w:val="002D05F8"/>
    <w:rsid w:val="002D1227"/>
    <w:rsid w:val="002D1F27"/>
    <w:rsid w:val="002D28BA"/>
    <w:rsid w:val="002E36FA"/>
    <w:rsid w:val="002E5962"/>
    <w:rsid w:val="002F00D5"/>
    <w:rsid w:val="002F0C4E"/>
    <w:rsid w:val="002F1513"/>
    <w:rsid w:val="002F2E31"/>
    <w:rsid w:val="002F58A8"/>
    <w:rsid w:val="002F70C0"/>
    <w:rsid w:val="00314394"/>
    <w:rsid w:val="00320FBE"/>
    <w:rsid w:val="00323734"/>
    <w:rsid w:val="00325F05"/>
    <w:rsid w:val="0033206F"/>
    <w:rsid w:val="00333795"/>
    <w:rsid w:val="00343813"/>
    <w:rsid w:val="0034438A"/>
    <w:rsid w:val="00344669"/>
    <w:rsid w:val="00360858"/>
    <w:rsid w:val="0036782E"/>
    <w:rsid w:val="0037096D"/>
    <w:rsid w:val="003725CF"/>
    <w:rsid w:val="00372B84"/>
    <w:rsid w:val="00372C59"/>
    <w:rsid w:val="00374459"/>
    <w:rsid w:val="0037711C"/>
    <w:rsid w:val="00377F6E"/>
    <w:rsid w:val="0038116D"/>
    <w:rsid w:val="003A13BE"/>
    <w:rsid w:val="003A4473"/>
    <w:rsid w:val="003A5FDD"/>
    <w:rsid w:val="003B2689"/>
    <w:rsid w:val="003C21A2"/>
    <w:rsid w:val="003D58FA"/>
    <w:rsid w:val="003E33B2"/>
    <w:rsid w:val="003F1992"/>
    <w:rsid w:val="003F33B5"/>
    <w:rsid w:val="00412885"/>
    <w:rsid w:val="00421DCF"/>
    <w:rsid w:val="00423668"/>
    <w:rsid w:val="00424776"/>
    <w:rsid w:val="00424A8C"/>
    <w:rsid w:val="004262F8"/>
    <w:rsid w:val="0043375D"/>
    <w:rsid w:val="00434309"/>
    <w:rsid w:val="004371CE"/>
    <w:rsid w:val="00444FB5"/>
    <w:rsid w:val="00445FE9"/>
    <w:rsid w:val="004461FB"/>
    <w:rsid w:val="004468BC"/>
    <w:rsid w:val="00451CDD"/>
    <w:rsid w:val="00461DE0"/>
    <w:rsid w:val="00464100"/>
    <w:rsid w:val="00466B75"/>
    <w:rsid w:val="00472C49"/>
    <w:rsid w:val="00487FB7"/>
    <w:rsid w:val="004979D3"/>
    <w:rsid w:val="004A426E"/>
    <w:rsid w:val="004A6CC2"/>
    <w:rsid w:val="004C3A20"/>
    <w:rsid w:val="004C3A6D"/>
    <w:rsid w:val="004C735C"/>
    <w:rsid w:val="004D0B4A"/>
    <w:rsid w:val="004D37AE"/>
    <w:rsid w:val="004D4381"/>
    <w:rsid w:val="004E1B91"/>
    <w:rsid w:val="004E25B8"/>
    <w:rsid w:val="004E5270"/>
    <w:rsid w:val="004E7AF4"/>
    <w:rsid w:val="004F7112"/>
    <w:rsid w:val="00505639"/>
    <w:rsid w:val="00506C0E"/>
    <w:rsid w:val="00512160"/>
    <w:rsid w:val="00514260"/>
    <w:rsid w:val="00517CD6"/>
    <w:rsid w:val="0053076D"/>
    <w:rsid w:val="00530CCC"/>
    <w:rsid w:val="0053106F"/>
    <w:rsid w:val="00533141"/>
    <w:rsid w:val="005375B2"/>
    <w:rsid w:val="00540781"/>
    <w:rsid w:val="00540CD0"/>
    <w:rsid w:val="00550FFE"/>
    <w:rsid w:val="005654EA"/>
    <w:rsid w:val="00570707"/>
    <w:rsid w:val="005956DB"/>
    <w:rsid w:val="005A3B3B"/>
    <w:rsid w:val="005A6077"/>
    <w:rsid w:val="005B01FF"/>
    <w:rsid w:val="005B3021"/>
    <w:rsid w:val="005C71A6"/>
    <w:rsid w:val="005D220D"/>
    <w:rsid w:val="005D5FC7"/>
    <w:rsid w:val="005D6C2B"/>
    <w:rsid w:val="005E16E0"/>
    <w:rsid w:val="005F44D5"/>
    <w:rsid w:val="005F483E"/>
    <w:rsid w:val="005F7EB0"/>
    <w:rsid w:val="00601529"/>
    <w:rsid w:val="00605278"/>
    <w:rsid w:val="006064B2"/>
    <w:rsid w:val="006132F1"/>
    <w:rsid w:val="00615B4C"/>
    <w:rsid w:val="00622A7C"/>
    <w:rsid w:val="006331AD"/>
    <w:rsid w:val="0063667B"/>
    <w:rsid w:val="006367D9"/>
    <w:rsid w:val="006374DF"/>
    <w:rsid w:val="006410E3"/>
    <w:rsid w:val="00641FA6"/>
    <w:rsid w:val="00642815"/>
    <w:rsid w:val="0064729C"/>
    <w:rsid w:val="00657074"/>
    <w:rsid w:val="006602E1"/>
    <w:rsid w:val="0066121F"/>
    <w:rsid w:val="00673822"/>
    <w:rsid w:val="006842CD"/>
    <w:rsid w:val="00685B73"/>
    <w:rsid w:val="0069093D"/>
    <w:rsid w:val="00692D4F"/>
    <w:rsid w:val="00692FBD"/>
    <w:rsid w:val="006933D0"/>
    <w:rsid w:val="00695B42"/>
    <w:rsid w:val="006A11AE"/>
    <w:rsid w:val="006A148C"/>
    <w:rsid w:val="006A5EB6"/>
    <w:rsid w:val="006B281B"/>
    <w:rsid w:val="006B4BE7"/>
    <w:rsid w:val="006B57D2"/>
    <w:rsid w:val="006B5B33"/>
    <w:rsid w:val="006B5EAF"/>
    <w:rsid w:val="006B6284"/>
    <w:rsid w:val="006B6756"/>
    <w:rsid w:val="006C3683"/>
    <w:rsid w:val="006C3708"/>
    <w:rsid w:val="006D2DF3"/>
    <w:rsid w:val="006D2E0F"/>
    <w:rsid w:val="006D4201"/>
    <w:rsid w:val="006D4ADF"/>
    <w:rsid w:val="006D5B23"/>
    <w:rsid w:val="006E3152"/>
    <w:rsid w:val="006F0471"/>
    <w:rsid w:val="006F2957"/>
    <w:rsid w:val="006F6332"/>
    <w:rsid w:val="00700F4F"/>
    <w:rsid w:val="0070224F"/>
    <w:rsid w:val="0071146B"/>
    <w:rsid w:val="00721E05"/>
    <w:rsid w:val="00722176"/>
    <w:rsid w:val="0072235F"/>
    <w:rsid w:val="00724DE8"/>
    <w:rsid w:val="00727326"/>
    <w:rsid w:val="007326DF"/>
    <w:rsid w:val="007336DE"/>
    <w:rsid w:val="00737291"/>
    <w:rsid w:val="0074299F"/>
    <w:rsid w:val="00742C7F"/>
    <w:rsid w:val="0074397E"/>
    <w:rsid w:val="00743C9D"/>
    <w:rsid w:val="00746A4B"/>
    <w:rsid w:val="00757A79"/>
    <w:rsid w:val="00757DB8"/>
    <w:rsid w:val="00771475"/>
    <w:rsid w:val="0078012D"/>
    <w:rsid w:val="00780422"/>
    <w:rsid w:val="0078170C"/>
    <w:rsid w:val="007A052E"/>
    <w:rsid w:val="007A3DC6"/>
    <w:rsid w:val="007A60B6"/>
    <w:rsid w:val="007B18F7"/>
    <w:rsid w:val="007B1EC2"/>
    <w:rsid w:val="007B385F"/>
    <w:rsid w:val="007B4B04"/>
    <w:rsid w:val="007B6EA5"/>
    <w:rsid w:val="007C3473"/>
    <w:rsid w:val="007C4E35"/>
    <w:rsid w:val="007D440C"/>
    <w:rsid w:val="007D4FB4"/>
    <w:rsid w:val="007D512D"/>
    <w:rsid w:val="007D5A8C"/>
    <w:rsid w:val="007F3ED4"/>
    <w:rsid w:val="00816CFA"/>
    <w:rsid w:val="008263CE"/>
    <w:rsid w:val="00835E68"/>
    <w:rsid w:val="00843B4F"/>
    <w:rsid w:val="00844767"/>
    <w:rsid w:val="00846906"/>
    <w:rsid w:val="008514F4"/>
    <w:rsid w:val="00851584"/>
    <w:rsid w:val="0085796B"/>
    <w:rsid w:val="00863C6E"/>
    <w:rsid w:val="00864CE8"/>
    <w:rsid w:val="00875892"/>
    <w:rsid w:val="00885E73"/>
    <w:rsid w:val="0088762F"/>
    <w:rsid w:val="00892B6A"/>
    <w:rsid w:val="008A0DC3"/>
    <w:rsid w:val="008C031F"/>
    <w:rsid w:val="008C0FB0"/>
    <w:rsid w:val="008C7A8C"/>
    <w:rsid w:val="008D3656"/>
    <w:rsid w:val="008D5E68"/>
    <w:rsid w:val="008D63B7"/>
    <w:rsid w:val="008D67DB"/>
    <w:rsid w:val="008E6D71"/>
    <w:rsid w:val="008F0751"/>
    <w:rsid w:val="008F41DA"/>
    <w:rsid w:val="008F5E1F"/>
    <w:rsid w:val="008F658D"/>
    <w:rsid w:val="008F6757"/>
    <w:rsid w:val="008F6A53"/>
    <w:rsid w:val="00902C2A"/>
    <w:rsid w:val="00903800"/>
    <w:rsid w:val="00914B91"/>
    <w:rsid w:val="00916A28"/>
    <w:rsid w:val="00916EFA"/>
    <w:rsid w:val="00922274"/>
    <w:rsid w:val="00927DB8"/>
    <w:rsid w:val="00942624"/>
    <w:rsid w:val="00943579"/>
    <w:rsid w:val="0094683B"/>
    <w:rsid w:val="00946EA8"/>
    <w:rsid w:val="00961554"/>
    <w:rsid w:val="0096316F"/>
    <w:rsid w:val="009637FB"/>
    <w:rsid w:val="00966A94"/>
    <w:rsid w:val="00970F78"/>
    <w:rsid w:val="009711E2"/>
    <w:rsid w:val="00973830"/>
    <w:rsid w:val="009778F6"/>
    <w:rsid w:val="0098143A"/>
    <w:rsid w:val="0099045A"/>
    <w:rsid w:val="00993BE9"/>
    <w:rsid w:val="00994A18"/>
    <w:rsid w:val="00995B89"/>
    <w:rsid w:val="0099697A"/>
    <w:rsid w:val="00997430"/>
    <w:rsid w:val="009A0589"/>
    <w:rsid w:val="009A64C9"/>
    <w:rsid w:val="009B1117"/>
    <w:rsid w:val="009B186D"/>
    <w:rsid w:val="009B1AAA"/>
    <w:rsid w:val="009B7031"/>
    <w:rsid w:val="009B7374"/>
    <w:rsid w:val="009C3B5E"/>
    <w:rsid w:val="009C5FAE"/>
    <w:rsid w:val="009D2842"/>
    <w:rsid w:val="009D45F4"/>
    <w:rsid w:val="009E0B86"/>
    <w:rsid w:val="009F3316"/>
    <w:rsid w:val="00A0140A"/>
    <w:rsid w:val="00A10807"/>
    <w:rsid w:val="00A10B42"/>
    <w:rsid w:val="00A201E6"/>
    <w:rsid w:val="00A43821"/>
    <w:rsid w:val="00A4611E"/>
    <w:rsid w:val="00A534BC"/>
    <w:rsid w:val="00A55F0E"/>
    <w:rsid w:val="00A577C2"/>
    <w:rsid w:val="00A60AB1"/>
    <w:rsid w:val="00A60CC8"/>
    <w:rsid w:val="00A61B85"/>
    <w:rsid w:val="00A636CB"/>
    <w:rsid w:val="00A65A4A"/>
    <w:rsid w:val="00A67FA2"/>
    <w:rsid w:val="00A70AE5"/>
    <w:rsid w:val="00A77AF1"/>
    <w:rsid w:val="00A835FC"/>
    <w:rsid w:val="00A90565"/>
    <w:rsid w:val="00A954F2"/>
    <w:rsid w:val="00AA5F07"/>
    <w:rsid w:val="00AB3806"/>
    <w:rsid w:val="00AB4692"/>
    <w:rsid w:val="00AB6796"/>
    <w:rsid w:val="00AC2480"/>
    <w:rsid w:val="00AC3736"/>
    <w:rsid w:val="00AC5B13"/>
    <w:rsid w:val="00AC5D79"/>
    <w:rsid w:val="00AD0BDF"/>
    <w:rsid w:val="00AD5F0B"/>
    <w:rsid w:val="00AD719D"/>
    <w:rsid w:val="00AE0CD1"/>
    <w:rsid w:val="00AE1455"/>
    <w:rsid w:val="00AE2D3B"/>
    <w:rsid w:val="00AE5F5D"/>
    <w:rsid w:val="00AE7ECF"/>
    <w:rsid w:val="00AF0097"/>
    <w:rsid w:val="00AF048A"/>
    <w:rsid w:val="00AF1D0C"/>
    <w:rsid w:val="00AF2D05"/>
    <w:rsid w:val="00AF4E87"/>
    <w:rsid w:val="00AF701F"/>
    <w:rsid w:val="00AF7F77"/>
    <w:rsid w:val="00B01D10"/>
    <w:rsid w:val="00B04D77"/>
    <w:rsid w:val="00B0639F"/>
    <w:rsid w:val="00B0716E"/>
    <w:rsid w:val="00B1392F"/>
    <w:rsid w:val="00B1684A"/>
    <w:rsid w:val="00B1771A"/>
    <w:rsid w:val="00B17D15"/>
    <w:rsid w:val="00B204AC"/>
    <w:rsid w:val="00B21A68"/>
    <w:rsid w:val="00B25A17"/>
    <w:rsid w:val="00B4077D"/>
    <w:rsid w:val="00B43E58"/>
    <w:rsid w:val="00B450FC"/>
    <w:rsid w:val="00B46421"/>
    <w:rsid w:val="00B50756"/>
    <w:rsid w:val="00B53790"/>
    <w:rsid w:val="00B53A57"/>
    <w:rsid w:val="00B55EC8"/>
    <w:rsid w:val="00B61A83"/>
    <w:rsid w:val="00B641F2"/>
    <w:rsid w:val="00B643B1"/>
    <w:rsid w:val="00B64AEC"/>
    <w:rsid w:val="00B66C28"/>
    <w:rsid w:val="00B671C3"/>
    <w:rsid w:val="00B71C8A"/>
    <w:rsid w:val="00B72547"/>
    <w:rsid w:val="00B73E42"/>
    <w:rsid w:val="00B7447A"/>
    <w:rsid w:val="00B763D1"/>
    <w:rsid w:val="00B7783D"/>
    <w:rsid w:val="00B8049C"/>
    <w:rsid w:val="00B85B4B"/>
    <w:rsid w:val="00B87BA2"/>
    <w:rsid w:val="00B97DFD"/>
    <w:rsid w:val="00BB016F"/>
    <w:rsid w:val="00BC02E3"/>
    <w:rsid w:val="00BD49ED"/>
    <w:rsid w:val="00BD7108"/>
    <w:rsid w:val="00BD7D3F"/>
    <w:rsid w:val="00BE5CED"/>
    <w:rsid w:val="00BE639E"/>
    <w:rsid w:val="00BF524B"/>
    <w:rsid w:val="00C05DF1"/>
    <w:rsid w:val="00C07A91"/>
    <w:rsid w:val="00C102C1"/>
    <w:rsid w:val="00C11B98"/>
    <w:rsid w:val="00C15B92"/>
    <w:rsid w:val="00C251D5"/>
    <w:rsid w:val="00C253F1"/>
    <w:rsid w:val="00C26E37"/>
    <w:rsid w:val="00C33BBC"/>
    <w:rsid w:val="00C3454C"/>
    <w:rsid w:val="00C404A6"/>
    <w:rsid w:val="00C42B8E"/>
    <w:rsid w:val="00C4440F"/>
    <w:rsid w:val="00C45BB4"/>
    <w:rsid w:val="00C464E3"/>
    <w:rsid w:val="00C51CCE"/>
    <w:rsid w:val="00C5274A"/>
    <w:rsid w:val="00C576B7"/>
    <w:rsid w:val="00C62263"/>
    <w:rsid w:val="00C63702"/>
    <w:rsid w:val="00C733DC"/>
    <w:rsid w:val="00C76320"/>
    <w:rsid w:val="00C9597B"/>
    <w:rsid w:val="00CA1EDA"/>
    <w:rsid w:val="00CB021C"/>
    <w:rsid w:val="00CB16CE"/>
    <w:rsid w:val="00CB2F8F"/>
    <w:rsid w:val="00CB4A57"/>
    <w:rsid w:val="00CB6DEE"/>
    <w:rsid w:val="00CB7D5D"/>
    <w:rsid w:val="00CC5DDC"/>
    <w:rsid w:val="00CC74A1"/>
    <w:rsid w:val="00CD02B8"/>
    <w:rsid w:val="00CD3E55"/>
    <w:rsid w:val="00CD4306"/>
    <w:rsid w:val="00CE156A"/>
    <w:rsid w:val="00CE4B1A"/>
    <w:rsid w:val="00CF3E81"/>
    <w:rsid w:val="00D042C9"/>
    <w:rsid w:val="00D070F1"/>
    <w:rsid w:val="00D07FD5"/>
    <w:rsid w:val="00D2219C"/>
    <w:rsid w:val="00D236A8"/>
    <w:rsid w:val="00D30819"/>
    <w:rsid w:val="00D3282C"/>
    <w:rsid w:val="00D32C98"/>
    <w:rsid w:val="00D37D92"/>
    <w:rsid w:val="00D47992"/>
    <w:rsid w:val="00D555DF"/>
    <w:rsid w:val="00D63324"/>
    <w:rsid w:val="00D6383D"/>
    <w:rsid w:val="00D65C08"/>
    <w:rsid w:val="00D66945"/>
    <w:rsid w:val="00D721AF"/>
    <w:rsid w:val="00D757AD"/>
    <w:rsid w:val="00D75E98"/>
    <w:rsid w:val="00D81038"/>
    <w:rsid w:val="00D81C2E"/>
    <w:rsid w:val="00D86CAD"/>
    <w:rsid w:val="00D9053E"/>
    <w:rsid w:val="00D968B0"/>
    <w:rsid w:val="00DA2133"/>
    <w:rsid w:val="00DB0CCD"/>
    <w:rsid w:val="00DB2101"/>
    <w:rsid w:val="00DC0761"/>
    <w:rsid w:val="00DC0F12"/>
    <w:rsid w:val="00DC0F24"/>
    <w:rsid w:val="00DC1F4E"/>
    <w:rsid w:val="00DC7855"/>
    <w:rsid w:val="00DD156F"/>
    <w:rsid w:val="00DD419E"/>
    <w:rsid w:val="00DD5657"/>
    <w:rsid w:val="00DD7026"/>
    <w:rsid w:val="00DE0ACA"/>
    <w:rsid w:val="00DE0AEB"/>
    <w:rsid w:val="00DE23CC"/>
    <w:rsid w:val="00DF0FF6"/>
    <w:rsid w:val="00DF279E"/>
    <w:rsid w:val="00E10659"/>
    <w:rsid w:val="00E1073B"/>
    <w:rsid w:val="00E1074A"/>
    <w:rsid w:val="00E17F1F"/>
    <w:rsid w:val="00E21D04"/>
    <w:rsid w:val="00E24E83"/>
    <w:rsid w:val="00E302C7"/>
    <w:rsid w:val="00E5163C"/>
    <w:rsid w:val="00E571EA"/>
    <w:rsid w:val="00E6143E"/>
    <w:rsid w:val="00E63448"/>
    <w:rsid w:val="00E64842"/>
    <w:rsid w:val="00E64916"/>
    <w:rsid w:val="00E71E35"/>
    <w:rsid w:val="00E72995"/>
    <w:rsid w:val="00E73C2F"/>
    <w:rsid w:val="00E77E2C"/>
    <w:rsid w:val="00E80858"/>
    <w:rsid w:val="00E837AC"/>
    <w:rsid w:val="00E867E4"/>
    <w:rsid w:val="00E870F9"/>
    <w:rsid w:val="00E950D7"/>
    <w:rsid w:val="00EA3A64"/>
    <w:rsid w:val="00EB3957"/>
    <w:rsid w:val="00EB3B55"/>
    <w:rsid w:val="00EB4777"/>
    <w:rsid w:val="00EC557B"/>
    <w:rsid w:val="00ED07A4"/>
    <w:rsid w:val="00ED33B1"/>
    <w:rsid w:val="00ED4307"/>
    <w:rsid w:val="00ED5307"/>
    <w:rsid w:val="00ED6603"/>
    <w:rsid w:val="00EF3119"/>
    <w:rsid w:val="00F009BD"/>
    <w:rsid w:val="00F039AE"/>
    <w:rsid w:val="00F07EA5"/>
    <w:rsid w:val="00F1198B"/>
    <w:rsid w:val="00F126E2"/>
    <w:rsid w:val="00F20EC5"/>
    <w:rsid w:val="00F2642D"/>
    <w:rsid w:val="00F27777"/>
    <w:rsid w:val="00F32D26"/>
    <w:rsid w:val="00F37EC0"/>
    <w:rsid w:val="00F449F6"/>
    <w:rsid w:val="00F474AC"/>
    <w:rsid w:val="00F477B0"/>
    <w:rsid w:val="00F572B8"/>
    <w:rsid w:val="00F62851"/>
    <w:rsid w:val="00F6742E"/>
    <w:rsid w:val="00F76386"/>
    <w:rsid w:val="00F846D5"/>
    <w:rsid w:val="00F87675"/>
    <w:rsid w:val="00F92744"/>
    <w:rsid w:val="00FA18FC"/>
    <w:rsid w:val="00FA4023"/>
    <w:rsid w:val="00FA5FD0"/>
    <w:rsid w:val="00FB7698"/>
    <w:rsid w:val="00FB775F"/>
    <w:rsid w:val="00FC31CB"/>
    <w:rsid w:val="00FC5257"/>
    <w:rsid w:val="00FE0071"/>
    <w:rsid w:val="00FE2DD1"/>
    <w:rsid w:val="00FE321C"/>
    <w:rsid w:val="00FE3E51"/>
    <w:rsid w:val="00FE6DA6"/>
    <w:rsid w:val="00FF1C94"/>
    <w:rsid w:val="00FF7044"/>
    <w:rsid w:val="00FF7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4468"/>
  <w15:docId w15:val="{07643FDC-4AE4-4FC4-A801-EF59CCCA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6CAB"/>
    <w:pPr>
      <w:spacing w:after="160" w:line="259" w:lineRule="auto"/>
    </w:pPr>
    <w:rPr>
      <w:lang w:val="de-AT" w:eastAsia="en-US"/>
    </w:rPr>
  </w:style>
  <w:style w:type="paragraph" w:styleId="berschrift1">
    <w:name w:val="heading 1"/>
    <w:basedOn w:val="Standard"/>
    <w:next w:val="Standard"/>
    <w:link w:val="berschrift1Zchn"/>
    <w:uiPriority w:val="99"/>
    <w:qFormat/>
    <w:rsid w:val="006933D0"/>
    <w:pPr>
      <w:keepNext/>
      <w:tabs>
        <w:tab w:val="left" w:pos="9000"/>
      </w:tabs>
      <w:spacing w:after="0" w:line="240" w:lineRule="auto"/>
      <w:ind w:right="972"/>
      <w:outlineLvl w:val="0"/>
    </w:pPr>
    <w:rPr>
      <w:rFonts w:eastAsia="Times New Roman" w:cs="Times New Roman"/>
      <w:b/>
      <w:bCs/>
      <w:sz w:val="32"/>
      <w:szCs w:val="32"/>
    </w:rPr>
  </w:style>
  <w:style w:type="paragraph" w:styleId="berschrift2">
    <w:name w:val="heading 2"/>
    <w:basedOn w:val="Standard"/>
    <w:next w:val="Standard"/>
    <w:link w:val="berschrift2Zchn"/>
    <w:uiPriority w:val="9"/>
    <w:semiHidden/>
    <w:unhideWhenUsed/>
    <w:qFormat/>
    <w:rsid w:val="004979D3"/>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semiHidden/>
    <w:unhideWhenUsed/>
    <w:qFormat/>
    <w:rsid w:val="004979D3"/>
    <w:pPr>
      <w:keepNext/>
      <w:spacing w:before="240" w:after="60"/>
      <w:outlineLvl w:val="2"/>
    </w:pPr>
    <w:rPr>
      <w:rFonts w:ascii="Calibri Light" w:eastAsia="Times New Roman" w:hAnsi="Calibri Light"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6933D0"/>
    <w:rPr>
      <w:rFonts w:eastAsia="Times New Roman"/>
      <w:b/>
      <w:bCs/>
      <w:sz w:val="32"/>
      <w:szCs w:val="32"/>
      <w:lang w:val="de-AT"/>
    </w:rPr>
  </w:style>
  <w:style w:type="paragraph" w:styleId="Kopfzeile">
    <w:name w:val="header"/>
    <w:basedOn w:val="Standard"/>
    <w:link w:val="KopfzeileZchn"/>
    <w:uiPriority w:val="99"/>
    <w:rsid w:val="006933D0"/>
    <w:pPr>
      <w:tabs>
        <w:tab w:val="center" w:pos="4536"/>
        <w:tab w:val="right" w:pos="9072"/>
      </w:tabs>
      <w:spacing w:after="0" w:line="240" w:lineRule="auto"/>
    </w:pPr>
    <w:rPr>
      <w:rFonts w:eastAsia="Times New Roman" w:cs="Times New Roman"/>
      <w:sz w:val="24"/>
      <w:szCs w:val="24"/>
    </w:rPr>
  </w:style>
  <w:style w:type="character" w:customStyle="1" w:styleId="KopfzeileZchn">
    <w:name w:val="Kopfzeile Zchn"/>
    <w:link w:val="Kopfzeile"/>
    <w:uiPriority w:val="99"/>
    <w:rsid w:val="006933D0"/>
    <w:rPr>
      <w:rFonts w:eastAsia="Times New Roman"/>
      <w:sz w:val="24"/>
      <w:szCs w:val="24"/>
    </w:rPr>
  </w:style>
  <w:style w:type="paragraph" w:styleId="Fuzeile">
    <w:name w:val="footer"/>
    <w:basedOn w:val="Standard"/>
    <w:link w:val="FuzeileZchn"/>
    <w:uiPriority w:val="99"/>
    <w:rsid w:val="006933D0"/>
    <w:pPr>
      <w:tabs>
        <w:tab w:val="center" w:pos="4536"/>
        <w:tab w:val="right" w:pos="9072"/>
      </w:tabs>
      <w:spacing w:after="0" w:line="240" w:lineRule="auto"/>
    </w:pPr>
    <w:rPr>
      <w:rFonts w:eastAsia="Times New Roman" w:cs="Times New Roman"/>
      <w:sz w:val="24"/>
      <w:szCs w:val="24"/>
    </w:rPr>
  </w:style>
  <w:style w:type="character" w:customStyle="1" w:styleId="FuzeileZchn">
    <w:name w:val="Fußzeile Zchn"/>
    <w:link w:val="Fuzeile"/>
    <w:uiPriority w:val="99"/>
    <w:rsid w:val="006933D0"/>
    <w:rPr>
      <w:rFonts w:eastAsia="Times New Roman"/>
      <w:sz w:val="24"/>
      <w:szCs w:val="24"/>
    </w:rPr>
  </w:style>
  <w:style w:type="character" w:styleId="Hyperlink">
    <w:name w:val="Hyperlink"/>
    <w:uiPriority w:val="99"/>
    <w:rsid w:val="006933D0"/>
    <w:rPr>
      <w:rFonts w:cs="Times New Roman"/>
      <w:color w:val="0000FF"/>
      <w:u w:val="single"/>
    </w:rPr>
  </w:style>
  <w:style w:type="paragraph" w:styleId="Textkrper2">
    <w:name w:val="Body Text 2"/>
    <w:basedOn w:val="Standard"/>
    <w:link w:val="Textkrper2Zchn"/>
    <w:uiPriority w:val="99"/>
    <w:semiHidden/>
    <w:rsid w:val="006933D0"/>
    <w:pPr>
      <w:spacing w:after="0" w:line="240" w:lineRule="auto"/>
      <w:ind w:right="1152"/>
    </w:pPr>
    <w:rPr>
      <w:rFonts w:eastAsia="Times New Roman" w:cs="Times New Roman"/>
      <w:b/>
      <w:bCs/>
      <w:sz w:val="24"/>
      <w:szCs w:val="24"/>
    </w:rPr>
  </w:style>
  <w:style w:type="character" w:customStyle="1" w:styleId="Textkrper2Zchn">
    <w:name w:val="Textkörper 2 Zchn"/>
    <w:link w:val="Textkrper2"/>
    <w:uiPriority w:val="99"/>
    <w:semiHidden/>
    <w:rsid w:val="006933D0"/>
    <w:rPr>
      <w:rFonts w:eastAsia="Times New Roman"/>
      <w:b/>
      <w:bCs/>
      <w:sz w:val="24"/>
      <w:szCs w:val="24"/>
      <w:lang w:val="de-AT"/>
    </w:rPr>
  </w:style>
  <w:style w:type="paragraph" w:styleId="Textkrper3">
    <w:name w:val="Body Text 3"/>
    <w:basedOn w:val="Standard"/>
    <w:link w:val="Textkrper3Zchn"/>
    <w:uiPriority w:val="99"/>
    <w:semiHidden/>
    <w:rsid w:val="006933D0"/>
    <w:pPr>
      <w:spacing w:after="120" w:line="240" w:lineRule="auto"/>
    </w:pPr>
    <w:rPr>
      <w:rFonts w:eastAsia="Times New Roman" w:cs="Times New Roman"/>
      <w:sz w:val="16"/>
      <w:szCs w:val="16"/>
    </w:rPr>
  </w:style>
  <w:style w:type="character" w:customStyle="1" w:styleId="Textkrper3Zchn">
    <w:name w:val="Textkörper 3 Zchn"/>
    <w:link w:val="Textkrper3"/>
    <w:uiPriority w:val="99"/>
    <w:semiHidden/>
    <w:rsid w:val="006933D0"/>
    <w:rPr>
      <w:rFonts w:eastAsia="Times New Roman"/>
      <w:sz w:val="16"/>
      <w:szCs w:val="16"/>
      <w:lang w:val="de-AT"/>
    </w:rPr>
  </w:style>
  <w:style w:type="character" w:styleId="Fett">
    <w:name w:val="Strong"/>
    <w:uiPriority w:val="22"/>
    <w:qFormat/>
    <w:rsid w:val="006933D0"/>
    <w:rPr>
      <w:rFonts w:cs="Times New Roman"/>
      <w:b/>
      <w:bCs/>
    </w:rPr>
  </w:style>
  <w:style w:type="character" w:customStyle="1" w:styleId="E-MailFormatvorlage26">
    <w:name w:val="E-MailFormatvorlage26"/>
    <w:semiHidden/>
    <w:rsid w:val="006933D0"/>
    <w:rPr>
      <w:rFonts w:ascii="Arial" w:hAnsi="Arial" w:cs="Arial"/>
      <w:color w:val="000080"/>
      <w:sz w:val="20"/>
      <w:szCs w:val="20"/>
    </w:rPr>
  </w:style>
  <w:style w:type="paragraph" w:customStyle="1" w:styleId="avtext">
    <w:name w:val="avtext"/>
    <w:basedOn w:val="Standard"/>
    <w:rsid w:val="005F7EB0"/>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berschrift2Zchn">
    <w:name w:val="Überschrift 2 Zchn"/>
    <w:link w:val="berschrift2"/>
    <w:uiPriority w:val="9"/>
    <w:semiHidden/>
    <w:rsid w:val="004979D3"/>
    <w:rPr>
      <w:rFonts w:ascii="Calibri Light" w:eastAsia="Times New Roman" w:hAnsi="Calibri Light" w:cs="Times New Roman"/>
      <w:b/>
      <w:bCs/>
      <w:i/>
      <w:iCs/>
      <w:sz w:val="28"/>
      <w:szCs w:val="28"/>
      <w:lang w:val="de-AT" w:eastAsia="en-US"/>
    </w:rPr>
  </w:style>
  <w:style w:type="character" w:customStyle="1" w:styleId="berschrift3Zchn">
    <w:name w:val="Überschrift 3 Zchn"/>
    <w:link w:val="berschrift3"/>
    <w:uiPriority w:val="9"/>
    <w:semiHidden/>
    <w:rsid w:val="004979D3"/>
    <w:rPr>
      <w:rFonts w:ascii="Calibri Light" w:eastAsia="Times New Roman" w:hAnsi="Calibri Light" w:cs="Times New Roman"/>
      <w:b/>
      <w:bCs/>
      <w:sz w:val="26"/>
      <w:szCs w:val="26"/>
      <w:lang w:val="de-AT" w:eastAsia="en-US"/>
    </w:rPr>
  </w:style>
  <w:style w:type="paragraph" w:customStyle="1" w:styleId="bodytext">
    <w:name w:val="bodytext"/>
    <w:basedOn w:val="Standard"/>
    <w:rsid w:val="004979D3"/>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BesuchterLink">
    <w:name w:val="FollowedHyperlink"/>
    <w:uiPriority w:val="99"/>
    <w:semiHidden/>
    <w:unhideWhenUsed/>
    <w:rsid w:val="00FB7698"/>
    <w:rPr>
      <w:color w:val="954F72"/>
      <w:u w:val="single"/>
    </w:rPr>
  </w:style>
  <w:style w:type="paragraph" w:customStyle="1" w:styleId="MinionRegular10">
    <w:name w:val="Minion_Regular / 10"/>
    <w:aliases w:val="45 Pt"/>
    <w:basedOn w:val="Standard"/>
    <w:rsid w:val="00AC2480"/>
    <w:pPr>
      <w:widowControl w:val="0"/>
      <w:tabs>
        <w:tab w:val="left" w:pos="510"/>
        <w:tab w:val="right" w:pos="4337"/>
      </w:tabs>
      <w:autoSpaceDE w:val="0"/>
      <w:autoSpaceDN w:val="0"/>
      <w:adjustRightInd w:val="0"/>
      <w:spacing w:after="0" w:line="255" w:lineRule="atLeast"/>
      <w:jc w:val="both"/>
      <w:textAlignment w:val="center"/>
    </w:pPr>
    <w:rPr>
      <w:rFonts w:ascii="MinionPro-Regular" w:eastAsia="MS ??" w:hAnsi="MinionPro-Regular" w:cs="MinionPro-Regular"/>
      <w:color w:val="000000"/>
      <w:sz w:val="21"/>
      <w:szCs w:val="21"/>
      <w:lang w:val="de-DE" w:eastAsia="de-DE"/>
    </w:rPr>
  </w:style>
  <w:style w:type="character" w:styleId="Hervorhebung">
    <w:name w:val="Emphasis"/>
    <w:qFormat/>
    <w:rsid w:val="00642815"/>
    <w:rPr>
      <w:rFonts w:cs="Times New Roman"/>
      <w:b/>
      <w:bCs/>
      <w:w w:val="100"/>
    </w:rPr>
  </w:style>
  <w:style w:type="character" w:styleId="Kommentarzeichen">
    <w:name w:val="annotation reference"/>
    <w:uiPriority w:val="99"/>
    <w:semiHidden/>
    <w:unhideWhenUsed/>
    <w:rsid w:val="00AF7F77"/>
    <w:rPr>
      <w:sz w:val="16"/>
      <w:szCs w:val="16"/>
    </w:rPr>
  </w:style>
  <w:style w:type="paragraph" w:styleId="Kommentartext">
    <w:name w:val="annotation text"/>
    <w:basedOn w:val="Standard"/>
    <w:link w:val="KommentartextZchn"/>
    <w:uiPriority w:val="99"/>
    <w:semiHidden/>
    <w:unhideWhenUsed/>
    <w:rsid w:val="00AF7F77"/>
  </w:style>
  <w:style w:type="character" w:customStyle="1" w:styleId="KommentartextZchn">
    <w:name w:val="Kommentartext Zchn"/>
    <w:link w:val="Kommentartext"/>
    <w:uiPriority w:val="99"/>
    <w:semiHidden/>
    <w:rsid w:val="00AF7F77"/>
    <w:rPr>
      <w:lang w:eastAsia="en-US"/>
    </w:rPr>
  </w:style>
  <w:style w:type="paragraph" w:styleId="Kommentarthema">
    <w:name w:val="annotation subject"/>
    <w:basedOn w:val="Kommentartext"/>
    <w:next w:val="Kommentartext"/>
    <w:link w:val="KommentarthemaZchn"/>
    <w:uiPriority w:val="99"/>
    <w:semiHidden/>
    <w:unhideWhenUsed/>
    <w:rsid w:val="00AF7F77"/>
    <w:rPr>
      <w:b/>
      <w:bCs/>
    </w:rPr>
  </w:style>
  <w:style w:type="character" w:customStyle="1" w:styleId="KommentarthemaZchn">
    <w:name w:val="Kommentarthema Zchn"/>
    <w:link w:val="Kommentarthema"/>
    <w:uiPriority w:val="99"/>
    <w:semiHidden/>
    <w:rsid w:val="00AF7F77"/>
    <w:rPr>
      <w:b/>
      <w:bCs/>
      <w:lang w:eastAsia="en-US"/>
    </w:rPr>
  </w:style>
  <w:style w:type="paragraph" w:styleId="Sprechblasentext">
    <w:name w:val="Balloon Text"/>
    <w:basedOn w:val="Standard"/>
    <w:link w:val="SprechblasentextZchn"/>
    <w:uiPriority w:val="99"/>
    <w:semiHidden/>
    <w:unhideWhenUsed/>
    <w:rsid w:val="00AF7F7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F7F77"/>
    <w:rPr>
      <w:rFonts w:ascii="Tahoma" w:hAnsi="Tahoma" w:cs="Tahoma"/>
      <w:sz w:val="16"/>
      <w:szCs w:val="16"/>
      <w:lang w:eastAsia="en-US"/>
    </w:rPr>
  </w:style>
  <w:style w:type="paragraph" w:styleId="StandardWeb">
    <w:name w:val="Normal (Web)"/>
    <w:basedOn w:val="Standard"/>
    <w:uiPriority w:val="99"/>
    <w:unhideWhenUsed/>
    <w:rsid w:val="00B66C28"/>
    <w:pPr>
      <w:spacing w:before="240" w:after="240" w:line="240" w:lineRule="auto"/>
    </w:pPr>
    <w:rPr>
      <w:rFonts w:ascii="Times New Roman" w:eastAsia="Times New Roman" w:hAnsi="Times New Roman" w:cs="Times New Roman"/>
      <w:sz w:val="24"/>
      <w:szCs w:val="24"/>
      <w:lang w:eastAsia="de-AT"/>
    </w:rPr>
  </w:style>
  <w:style w:type="character" w:customStyle="1" w:styleId="Datum1">
    <w:name w:val="Datum1"/>
    <w:basedOn w:val="Absatz-Standardschriftart"/>
    <w:rsid w:val="00D721AF"/>
  </w:style>
  <w:style w:type="character" w:styleId="NichtaufgelsteErwhnung">
    <w:name w:val="Unresolved Mention"/>
    <w:basedOn w:val="Absatz-Standardschriftart"/>
    <w:uiPriority w:val="99"/>
    <w:semiHidden/>
    <w:unhideWhenUsed/>
    <w:rsid w:val="00360858"/>
    <w:rPr>
      <w:color w:val="605E5C"/>
      <w:shd w:val="clear" w:color="auto" w:fill="E1DFDD"/>
    </w:rPr>
  </w:style>
  <w:style w:type="paragraph" w:styleId="Textkrper">
    <w:name w:val="Body Text"/>
    <w:basedOn w:val="Standard"/>
    <w:link w:val="TextkrperZchn"/>
    <w:uiPriority w:val="99"/>
    <w:unhideWhenUsed/>
    <w:rsid w:val="005375B2"/>
    <w:pPr>
      <w:spacing w:after="120"/>
    </w:pPr>
  </w:style>
  <w:style w:type="character" w:customStyle="1" w:styleId="TextkrperZchn">
    <w:name w:val="Textkörper Zchn"/>
    <w:basedOn w:val="Absatz-Standardschriftart"/>
    <w:link w:val="Textkrper"/>
    <w:uiPriority w:val="99"/>
    <w:rsid w:val="005375B2"/>
    <w:rPr>
      <w:lang w:val="de-AT" w:eastAsia="en-US"/>
    </w:rPr>
  </w:style>
  <w:style w:type="paragraph" w:styleId="Listenabsatz">
    <w:name w:val="List Paragraph"/>
    <w:basedOn w:val="Standard"/>
    <w:uiPriority w:val="34"/>
    <w:qFormat/>
    <w:rsid w:val="007A60B6"/>
    <w:pPr>
      <w:spacing w:after="0" w:line="240" w:lineRule="auto"/>
      <w:ind w:left="720"/>
      <w:contextualSpacing/>
    </w:pPr>
    <w:rPr>
      <w:rFonts w:ascii="Garamond" w:eastAsia="Times New Roman" w:hAnsi="Garamond" w:cs="Times New Roman"/>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0370">
      <w:bodyDiv w:val="1"/>
      <w:marLeft w:val="0"/>
      <w:marRight w:val="0"/>
      <w:marTop w:val="0"/>
      <w:marBottom w:val="0"/>
      <w:divBdr>
        <w:top w:val="none" w:sz="0" w:space="0" w:color="auto"/>
        <w:left w:val="none" w:sz="0" w:space="0" w:color="auto"/>
        <w:bottom w:val="none" w:sz="0" w:space="0" w:color="auto"/>
        <w:right w:val="none" w:sz="0" w:space="0" w:color="auto"/>
      </w:divBdr>
      <w:divsChild>
        <w:div w:id="724913421">
          <w:marLeft w:val="0"/>
          <w:marRight w:val="0"/>
          <w:marTop w:val="0"/>
          <w:marBottom w:val="0"/>
          <w:divBdr>
            <w:top w:val="none" w:sz="0" w:space="0" w:color="auto"/>
            <w:left w:val="none" w:sz="0" w:space="0" w:color="auto"/>
            <w:bottom w:val="none" w:sz="0" w:space="0" w:color="auto"/>
            <w:right w:val="none" w:sz="0" w:space="0" w:color="auto"/>
          </w:divBdr>
          <w:divsChild>
            <w:div w:id="1219315868">
              <w:marLeft w:val="0"/>
              <w:marRight w:val="0"/>
              <w:marTop w:val="0"/>
              <w:marBottom w:val="0"/>
              <w:divBdr>
                <w:top w:val="none" w:sz="0" w:space="0" w:color="auto"/>
                <w:left w:val="none" w:sz="0" w:space="0" w:color="auto"/>
                <w:bottom w:val="none" w:sz="0" w:space="0" w:color="auto"/>
                <w:right w:val="none" w:sz="0" w:space="0" w:color="auto"/>
              </w:divBdr>
              <w:divsChild>
                <w:div w:id="655501737">
                  <w:marLeft w:val="0"/>
                  <w:marRight w:val="0"/>
                  <w:marTop w:val="0"/>
                  <w:marBottom w:val="0"/>
                  <w:divBdr>
                    <w:top w:val="none" w:sz="0" w:space="0" w:color="auto"/>
                    <w:left w:val="none" w:sz="0" w:space="0" w:color="auto"/>
                    <w:bottom w:val="none" w:sz="0" w:space="0" w:color="auto"/>
                    <w:right w:val="none" w:sz="0" w:space="0" w:color="auto"/>
                  </w:divBdr>
                  <w:divsChild>
                    <w:div w:id="336887538">
                      <w:marLeft w:val="0"/>
                      <w:marRight w:val="0"/>
                      <w:marTop w:val="0"/>
                      <w:marBottom w:val="0"/>
                      <w:divBdr>
                        <w:top w:val="none" w:sz="0" w:space="0" w:color="auto"/>
                        <w:left w:val="none" w:sz="0" w:space="0" w:color="auto"/>
                        <w:bottom w:val="none" w:sz="0" w:space="0" w:color="auto"/>
                        <w:right w:val="none" w:sz="0" w:space="0" w:color="auto"/>
                      </w:divBdr>
                      <w:divsChild>
                        <w:div w:id="307053593">
                          <w:marLeft w:val="0"/>
                          <w:marRight w:val="0"/>
                          <w:marTop w:val="0"/>
                          <w:marBottom w:val="0"/>
                          <w:divBdr>
                            <w:top w:val="none" w:sz="0" w:space="0" w:color="auto"/>
                            <w:left w:val="none" w:sz="0" w:space="0" w:color="auto"/>
                            <w:bottom w:val="none" w:sz="0" w:space="0" w:color="auto"/>
                            <w:right w:val="none" w:sz="0" w:space="0" w:color="auto"/>
                          </w:divBdr>
                          <w:divsChild>
                            <w:div w:id="15461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348708">
      <w:bodyDiv w:val="1"/>
      <w:marLeft w:val="0"/>
      <w:marRight w:val="0"/>
      <w:marTop w:val="0"/>
      <w:marBottom w:val="0"/>
      <w:divBdr>
        <w:top w:val="none" w:sz="0" w:space="0" w:color="auto"/>
        <w:left w:val="none" w:sz="0" w:space="0" w:color="auto"/>
        <w:bottom w:val="none" w:sz="0" w:space="0" w:color="auto"/>
        <w:right w:val="none" w:sz="0" w:space="0" w:color="auto"/>
      </w:divBdr>
    </w:div>
    <w:div w:id="661078625">
      <w:bodyDiv w:val="1"/>
      <w:marLeft w:val="0"/>
      <w:marRight w:val="0"/>
      <w:marTop w:val="0"/>
      <w:marBottom w:val="0"/>
      <w:divBdr>
        <w:top w:val="none" w:sz="0" w:space="0" w:color="auto"/>
        <w:left w:val="none" w:sz="0" w:space="0" w:color="auto"/>
        <w:bottom w:val="none" w:sz="0" w:space="0" w:color="auto"/>
        <w:right w:val="none" w:sz="0" w:space="0" w:color="auto"/>
      </w:divBdr>
      <w:divsChild>
        <w:div w:id="1664821202">
          <w:marLeft w:val="0"/>
          <w:marRight w:val="0"/>
          <w:marTop w:val="0"/>
          <w:marBottom w:val="0"/>
          <w:divBdr>
            <w:top w:val="none" w:sz="0" w:space="0" w:color="auto"/>
            <w:left w:val="none" w:sz="0" w:space="0" w:color="auto"/>
            <w:bottom w:val="none" w:sz="0" w:space="0" w:color="auto"/>
            <w:right w:val="none" w:sz="0" w:space="0" w:color="auto"/>
          </w:divBdr>
          <w:divsChild>
            <w:div w:id="1999646145">
              <w:marLeft w:val="0"/>
              <w:marRight w:val="0"/>
              <w:marTop w:val="0"/>
              <w:marBottom w:val="0"/>
              <w:divBdr>
                <w:top w:val="none" w:sz="0" w:space="0" w:color="auto"/>
                <w:left w:val="none" w:sz="0" w:space="0" w:color="auto"/>
                <w:bottom w:val="none" w:sz="0" w:space="0" w:color="auto"/>
                <w:right w:val="none" w:sz="0" w:space="0" w:color="auto"/>
              </w:divBdr>
              <w:divsChild>
                <w:div w:id="1411152287">
                  <w:marLeft w:val="0"/>
                  <w:marRight w:val="0"/>
                  <w:marTop w:val="0"/>
                  <w:marBottom w:val="0"/>
                  <w:divBdr>
                    <w:top w:val="none" w:sz="0" w:space="0" w:color="auto"/>
                    <w:left w:val="none" w:sz="0" w:space="0" w:color="auto"/>
                    <w:bottom w:val="none" w:sz="0" w:space="0" w:color="auto"/>
                    <w:right w:val="none" w:sz="0" w:space="0" w:color="auto"/>
                  </w:divBdr>
                  <w:divsChild>
                    <w:div w:id="960919643">
                      <w:marLeft w:val="0"/>
                      <w:marRight w:val="0"/>
                      <w:marTop w:val="0"/>
                      <w:marBottom w:val="0"/>
                      <w:divBdr>
                        <w:top w:val="none" w:sz="0" w:space="0" w:color="auto"/>
                        <w:left w:val="none" w:sz="0" w:space="0" w:color="auto"/>
                        <w:bottom w:val="none" w:sz="0" w:space="0" w:color="auto"/>
                        <w:right w:val="none" w:sz="0" w:space="0" w:color="auto"/>
                      </w:divBdr>
                      <w:divsChild>
                        <w:div w:id="585650093">
                          <w:marLeft w:val="-225"/>
                          <w:marRight w:val="-225"/>
                          <w:marTop w:val="0"/>
                          <w:marBottom w:val="0"/>
                          <w:divBdr>
                            <w:top w:val="none" w:sz="0" w:space="0" w:color="auto"/>
                            <w:left w:val="none" w:sz="0" w:space="0" w:color="auto"/>
                            <w:bottom w:val="none" w:sz="0" w:space="0" w:color="auto"/>
                            <w:right w:val="none" w:sz="0" w:space="0" w:color="auto"/>
                          </w:divBdr>
                          <w:divsChild>
                            <w:div w:id="7165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355498">
      <w:bodyDiv w:val="1"/>
      <w:marLeft w:val="0"/>
      <w:marRight w:val="0"/>
      <w:marTop w:val="0"/>
      <w:marBottom w:val="0"/>
      <w:divBdr>
        <w:top w:val="none" w:sz="0" w:space="0" w:color="auto"/>
        <w:left w:val="none" w:sz="0" w:space="0" w:color="auto"/>
        <w:bottom w:val="none" w:sz="0" w:space="0" w:color="auto"/>
        <w:right w:val="none" w:sz="0" w:space="0" w:color="auto"/>
      </w:divBdr>
    </w:div>
    <w:div w:id="1160079083">
      <w:bodyDiv w:val="1"/>
      <w:marLeft w:val="0"/>
      <w:marRight w:val="0"/>
      <w:marTop w:val="0"/>
      <w:marBottom w:val="0"/>
      <w:divBdr>
        <w:top w:val="none" w:sz="0" w:space="0" w:color="auto"/>
        <w:left w:val="none" w:sz="0" w:space="0" w:color="auto"/>
        <w:bottom w:val="none" w:sz="0" w:space="0" w:color="auto"/>
        <w:right w:val="none" w:sz="0" w:space="0" w:color="auto"/>
      </w:divBdr>
    </w:div>
    <w:div w:id="1241909695">
      <w:bodyDiv w:val="1"/>
      <w:marLeft w:val="0"/>
      <w:marRight w:val="0"/>
      <w:marTop w:val="0"/>
      <w:marBottom w:val="0"/>
      <w:divBdr>
        <w:top w:val="none" w:sz="0" w:space="0" w:color="auto"/>
        <w:left w:val="none" w:sz="0" w:space="0" w:color="auto"/>
        <w:bottom w:val="none" w:sz="0" w:space="0" w:color="auto"/>
        <w:right w:val="none" w:sz="0" w:space="0" w:color="auto"/>
      </w:divBdr>
    </w:div>
    <w:div w:id="1496921144">
      <w:bodyDiv w:val="1"/>
      <w:marLeft w:val="30"/>
      <w:marRight w:val="30"/>
      <w:marTop w:val="30"/>
      <w:marBottom w:val="30"/>
      <w:divBdr>
        <w:top w:val="none" w:sz="0" w:space="0" w:color="auto"/>
        <w:left w:val="none" w:sz="0" w:space="0" w:color="auto"/>
        <w:bottom w:val="none" w:sz="0" w:space="0" w:color="auto"/>
        <w:right w:val="none" w:sz="0" w:space="0" w:color="auto"/>
      </w:divBdr>
      <w:divsChild>
        <w:div w:id="1700810483">
          <w:marLeft w:val="465"/>
          <w:marRight w:val="0"/>
          <w:marTop w:val="0"/>
          <w:marBottom w:val="0"/>
          <w:divBdr>
            <w:top w:val="none" w:sz="0" w:space="0" w:color="auto"/>
            <w:left w:val="none" w:sz="0" w:space="0" w:color="auto"/>
            <w:bottom w:val="none" w:sz="0" w:space="0" w:color="auto"/>
            <w:right w:val="single" w:sz="6" w:space="12" w:color="D0D0D0"/>
          </w:divBdr>
          <w:divsChild>
            <w:div w:id="968125630">
              <w:marLeft w:val="0"/>
              <w:marRight w:val="0"/>
              <w:marTop w:val="0"/>
              <w:marBottom w:val="0"/>
              <w:divBdr>
                <w:top w:val="single" w:sz="12" w:space="0" w:color="990000"/>
                <w:left w:val="single" w:sz="12" w:space="0" w:color="990000"/>
                <w:bottom w:val="single" w:sz="12" w:space="0" w:color="990000"/>
                <w:right w:val="single" w:sz="12" w:space="0" w:color="990000"/>
              </w:divBdr>
              <w:divsChild>
                <w:div w:id="675040163">
                  <w:marLeft w:val="4800"/>
                  <w:marRight w:val="30"/>
                  <w:marTop w:val="60"/>
                  <w:marBottom w:val="0"/>
                  <w:divBdr>
                    <w:top w:val="single" w:sz="6" w:space="0" w:color="990000"/>
                    <w:left w:val="none" w:sz="0" w:space="0" w:color="auto"/>
                    <w:bottom w:val="none" w:sz="0" w:space="0" w:color="auto"/>
                    <w:right w:val="none" w:sz="0" w:space="0" w:color="auto"/>
                  </w:divBdr>
                  <w:divsChild>
                    <w:div w:id="1454133985">
                      <w:marLeft w:val="0"/>
                      <w:marRight w:val="0"/>
                      <w:marTop w:val="0"/>
                      <w:marBottom w:val="0"/>
                      <w:divBdr>
                        <w:top w:val="none" w:sz="0" w:space="0" w:color="auto"/>
                        <w:left w:val="none" w:sz="0" w:space="0" w:color="auto"/>
                        <w:bottom w:val="none" w:sz="0" w:space="0" w:color="auto"/>
                        <w:right w:val="none" w:sz="0" w:space="0" w:color="auto"/>
                      </w:divBdr>
                      <w:divsChild>
                        <w:div w:id="294457504">
                          <w:marLeft w:val="0"/>
                          <w:marRight w:val="0"/>
                          <w:marTop w:val="0"/>
                          <w:marBottom w:val="0"/>
                          <w:divBdr>
                            <w:top w:val="none" w:sz="0" w:space="0" w:color="auto"/>
                            <w:left w:val="none" w:sz="0" w:space="0" w:color="auto"/>
                            <w:bottom w:val="none" w:sz="0" w:space="0" w:color="auto"/>
                            <w:right w:val="none" w:sz="0" w:space="0" w:color="auto"/>
                          </w:divBdr>
                          <w:divsChild>
                            <w:div w:id="398208057">
                              <w:marLeft w:val="0"/>
                              <w:marRight w:val="3900"/>
                              <w:marTop w:val="0"/>
                              <w:marBottom w:val="0"/>
                              <w:divBdr>
                                <w:top w:val="none" w:sz="0" w:space="0" w:color="auto"/>
                                <w:left w:val="none" w:sz="0" w:space="0" w:color="auto"/>
                                <w:bottom w:val="none" w:sz="0" w:space="0" w:color="auto"/>
                                <w:right w:val="none" w:sz="0" w:space="0" w:color="auto"/>
                              </w:divBdr>
                              <w:divsChild>
                                <w:div w:id="1679850155">
                                  <w:marLeft w:val="0"/>
                                  <w:marRight w:val="0"/>
                                  <w:marTop w:val="0"/>
                                  <w:marBottom w:val="0"/>
                                  <w:divBdr>
                                    <w:top w:val="none" w:sz="0" w:space="0" w:color="auto"/>
                                    <w:left w:val="none" w:sz="0" w:space="0" w:color="auto"/>
                                    <w:bottom w:val="none" w:sz="0" w:space="0" w:color="auto"/>
                                    <w:right w:val="none" w:sz="0" w:space="0" w:color="auto"/>
                                  </w:divBdr>
                                  <w:divsChild>
                                    <w:div w:id="123169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798481">
      <w:bodyDiv w:val="1"/>
      <w:marLeft w:val="0"/>
      <w:marRight w:val="0"/>
      <w:marTop w:val="0"/>
      <w:marBottom w:val="0"/>
      <w:divBdr>
        <w:top w:val="none" w:sz="0" w:space="0" w:color="auto"/>
        <w:left w:val="none" w:sz="0" w:space="0" w:color="auto"/>
        <w:bottom w:val="none" w:sz="0" w:space="0" w:color="auto"/>
        <w:right w:val="none" w:sz="0" w:space="0" w:color="auto"/>
      </w:divBdr>
    </w:div>
    <w:div w:id="1905946847">
      <w:bodyDiv w:val="1"/>
      <w:marLeft w:val="0"/>
      <w:marRight w:val="0"/>
      <w:marTop w:val="0"/>
      <w:marBottom w:val="0"/>
      <w:divBdr>
        <w:top w:val="none" w:sz="0" w:space="0" w:color="auto"/>
        <w:left w:val="none" w:sz="0" w:space="0" w:color="auto"/>
        <w:bottom w:val="none" w:sz="0" w:space="0" w:color="auto"/>
        <w:right w:val="none" w:sz="0" w:space="0" w:color="auto"/>
      </w:divBdr>
      <w:divsChild>
        <w:div w:id="1106122963">
          <w:marLeft w:val="0"/>
          <w:marRight w:val="0"/>
          <w:marTop w:val="0"/>
          <w:marBottom w:val="0"/>
          <w:divBdr>
            <w:top w:val="none" w:sz="0" w:space="0" w:color="auto"/>
            <w:left w:val="none" w:sz="0" w:space="0" w:color="auto"/>
            <w:bottom w:val="none" w:sz="0" w:space="0" w:color="auto"/>
            <w:right w:val="none" w:sz="0" w:space="0" w:color="auto"/>
          </w:divBdr>
          <w:divsChild>
            <w:div w:id="1358386874">
              <w:marLeft w:val="0"/>
              <w:marRight w:val="0"/>
              <w:marTop w:val="0"/>
              <w:marBottom w:val="0"/>
              <w:divBdr>
                <w:top w:val="none" w:sz="0" w:space="0" w:color="auto"/>
                <w:left w:val="none" w:sz="0" w:space="0" w:color="auto"/>
                <w:bottom w:val="none" w:sz="0" w:space="0" w:color="auto"/>
                <w:right w:val="none" w:sz="0" w:space="0" w:color="auto"/>
              </w:divBdr>
              <w:divsChild>
                <w:div w:id="53286118">
                  <w:marLeft w:val="0"/>
                  <w:marRight w:val="0"/>
                  <w:marTop w:val="0"/>
                  <w:marBottom w:val="0"/>
                  <w:divBdr>
                    <w:top w:val="none" w:sz="0" w:space="0" w:color="auto"/>
                    <w:left w:val="none" w:sz="0" w:space="0" w:color="auto"/>
                    <w:bottom w:val="none" w:sz="0" w:space="0" w:color="auto"/>
                    <w:right w:val="none" w:sz="0" w:space="0" w:color="auto"/>
                  </w:divBdr>
                  <w:divsChild>
                    <w:div w:id="894897860">
                      <w:marLeft w:val="0"/>
                      <w:marRight w:val="0"/>
                      <w:marTop w:val="0"/>
                      <w:marBottom w:val="0"/>
                      <w:divBdr>
                        <w:top w:val="none" w:sz="0" w:space="0" w:color="auto"/>
                        <w:left w:val="none" w:sz="0" w:space="0" w:color="auto"/>
                        <w:bottom w:val="none" w:sz="0" w:space="0" w:color="auto"/>
                        <w:right w:val="none" w:sz="0" w:space="0" w:color="auto"/>
                      </w:divBdr>
                      <w:divsChild>
                        <w:div w:id="2140613136">
                          <w:marLeft w:val="-225"/>
                          <w:marRight w:val="-225"/>
                          <w:marTop w:val="0"/>
                          <w:marBottom w:val="0"/>
                          <w:divBdr>
                            <w:top w:val="none" w:sz="0" w:space="0" w:color="auto"/>
                            <w:left w:val="none" w:sz="0" w:space="0" w:color="auto"/>
                            <w:bottom w:val="none" w:sz="0" w:space="0" w:color="auto"/>
                            <w:right w:val="none" w:sz="0" w:space="0" w:color="auto"/>
                          </w:divBdr>
                          <w:divsChild>
                            <w:div w:id="17179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52021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6">
          <w:marLeft w:val="0"/>
          <w:marRight w:val="0"/>
          <w:marTop w:val="0"/>
          <w:marBottom w:val="0"/>
          <w:divBdr>
            <w:top w:val="none" w:sz="0" w:space="0" w:color="auto"/>
            <w:left w:val="none" w:sz="0" w:space="0" w:color="auto"/>
            <w:bottom w:val="none" w:sz="0" w:space="0" w:color="auto"/>
            <w:right w:val="none" w:sz="0" w:space="0" w:color="auto"/>
          </w:divBdr>
        </w:div>
        <w:div w:id="71702365">
          <w:marLeft w:val="0"/>
          <w:marRight w:val="0"/>
          <w:marTop w:val="0"/>
          <w:marBottom w:val="0"/>
          <w:divBdr>
            <w:top w:val="none" w:sz="0" w:space="0" w:color="auto"/>
            <w:left w:val="none" w:sz="0" w:space="0" w:color="auto"/>
            <w:bottom w:val="none" w:sz="0" w:space="0" w:color="auto"/>
            <w:right w:val="none" w:sz="0" w:space="0" w:color="auto"/>
          </w:divBdr>
        </w:div>
        <w:div w:id="1368992602">
          <w:marLeft w:val="0"/>
          <w:marRight w:val="0"/>
          <w:marTop w:val="0"/>
          <w:marBottom w:val="0"/>
          <w:divBdr>
            <w:top w:val="none" w:sz="0" w:space="0" w:color="auto"/>
            <w:left w:val="none" w:sz="0" w:space="0" w:color="auto"/>
            <w:bottom w:val="none" w:sz="0" w:space="0" w:color="auto"/>
            <w:right w:val="none" w:sz="0" w:space="0" w:color="auto"/>
          </w:divBdr>
        </w:div>
        <w:div w:id="727219391">
          <w:marLeft w:val="0"/>
          <w:marRight w:val="0"/>
          <w:marTop w:val="0"/>
          <w:marBottom w:val="0"/>
          <w:divBdr>
            <w:top w:val="none" w:sz="0" w:space="0" w:color="auto"/>
            <w:left w:val="none" w:sz="0" w:space="0" w:color="auto"/>
            <w:bottom w:val="none" w:sz="0" w:space="0" w:color="auto"/>
            <w:right w:val="none" w:sz="0" w:space="0" w:color="auto"/>
          </w:divBdr>
        </w:div>
        <w:div w:id="1713001027">
          <w:marLeft w:val="0"/>
          <w:marRight w:val="0"/>
          <w:marTop w:val="0"/>
          <w:marBottom w:val="0"/>
          <w:divBdr>
            <w:top w:val="none" w:sz="0" w:space="0" w:color="auto"/>
            <w:left w:val="none" w:sz="0" w:space="0" w:color="auto"/>
            <w:bottom w:val="none" w:sz="0" w:space="0" w:color="auto"/>
            <w:right w:val="none" w:sz="0" w:space="0" w:color="auto"/>
          </w:divBdr>
        </w:div>
        <w:div w:id="2043549753">
          <w:marLeft w:val="0"/>
          <w:marRight w:val="0"/>
          <w:marTop w:val="0"/>
          <w:marBottom w:val="0"/>
          <w:divBdr>
            <w:top w:val="none" w:sz="0" w:space="0" w:color="auto"/>
            <w:left w:val="none" w:sz="0" w:space="0" w:color="auto"/>
            <w:bottom w:val="none" w:sz="0" w:space="0" w:color="auto"/>
            <w:right w:val="none" w:sz="0" w:space="0" w:color="auto"/>
          </w:divBdr>
        </w:div>
        <w:div w:id="117049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mozart" TargetMode="External"/><Relationship Id="rId13" Type="http://schemas.openxmlformats.org/officeDocument/2006/relationships/hyperlink" Target="http://www.szene-salzburg.net/sommerszene" TargetMode="External"/><Relationship Id="rId18" Type="http://schemas.openxmlformats.org/officeDocument/2006/relationships/hyperlink" Target="mailto:presse@salzburg.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rc.co.at/" TargetMode="External"/><Relationship Id="rId17" Type="http://schemas.openxmlformats.org/officeDocument/2006/relationships/hyperlink" Target="https://www.salzburg.info/presse" TargetMode="External"/><Relationship Id="rId2" Type="http://schemas.openxmlformats.org/officeDocument/2006/relationships/numbering" Target="numbering.xml"/><Relationship Id="rId16" Type="http://schemas.openxmlformats.org/officeDocument/2006/relationships/hyperlink" Target="https://www.salzburg.inf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umdermoderne.at/" TargetMode="External"/><Relationship Id="rId5" Type="http://schemas.openxmlformats.org/officeDocument/2006/relationships/webSettings" Target="webSettings.xml"/><Relationship Id="rId15" Type="http://schemas.openxmlformats.org/officeDocument/2006/relationships/hyperlink" Target="http://www.salzburg.info/salzburgcard" TargetMode="External"/><Relationship Id="rId10" Type="http://schemas.openxmlformats.org/officeDocument/2006/relationships/hyperlink" Target="http://www.salzburgmuseum.a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lzburgerfestspiele.at/" TargetMode="External"/><Relationship Id="rId14" Type="http://schemas.openxmlformats.org/officeDocument/2006/relationships/hyperlink" Target="http://www.electriclove.a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91D5-53E3-4C90-A93C-75CEF829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6274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Tourismus Salzburg GmbH</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Weszelka Birgit</dc:creator>
  <cp:lastModifiedBy>Susanne Zauner</cp:lastModifiedBy>
  <cp:revision>4</cp:revision>
  <cp:lastPrinted>2025-09-02T10:54:00Z</cp:lastPrinted>
  <dcterms:created xsi:type="dcterms:W3CDTF">2026-03-12T08:53:00Z</dcterms:created>
  <dcterms:modified xsi:type="dcterms:W3CDTF">2026-03-23T11:05:00Z</dcterms:modified>
</cp:coreProperties>
</file>