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E08" w:rsidRPr="00AC6A0C" w:rsidRDefault="00D60F9A" w:rsidP="00B07B53">
      <w:pPr>
        <w:pStyle w:val="berschrift1"/>
        <w:tabs>
          <w:tab w:val="clear" w:pos="9000"/>
        </w:tabs>
        <w:ind w:right="0"/>
        <w:rPr>
          <w:color w:val="auto"/>
          <w:sz w:val="40"/>
          <w:szCs w:val="40"/>
          <w:lang w:val="fr-FR"/>
        </w:rPr>
      </w:pPr>
      <w:r w:rsidRPr="00AC6A0C">
        <w:rPr>
          <w:color w:val="auto"/>
          <w:sz w:val="40"/>
          <w:szCs w:val="40"/>
          <w:lang w:val="fr-FR"/>
        </w:rPr>
        <w:t>1920 – 2020 : 100</w:t>
      </w:r>
      <w:r w:rsidRPr="00AC6A0C">
        <w:rPr>
          <w:color w:val="auto"/>
          <w:sz w:val="40"/>
          <w:szCs w:val="40"/>
          <w:vertAlign w:val="superscript"/>
          <w:lang w:val="fr-FR"/>
        </w:rPr>
        <w:t>e</w:t>
      </w:r>
      <w:r w:rsidRPr="00AC6A0C">
        <w:rPr>
          <w:color w:val="auto"/>
          <w:sz w:val="40"/>
          <w:szCs w:val="40"/>
          <w:lang w:val="fr-FR"/>
        </w:rPr>
        <w:t xml:space="preserve"> anniversaire du Festival de Salzbourg</w:t>
      </w:r>
    </w:p>
    <w:p w:rsidR="00E60E08" w:rsidRPr="00AC6A0C" w:rsidRDefault="00D60F9A" w:rsidP="00B07B53">
      <w:pPr>
        <w:pStyle w:val="berschrift1"/>
        <w:tabs>
          <w:tab w:val="clear" w:pos="9000"/>
          <w:tab w:val="right" w:pos="9044"/>
        </w:tabs>
        <w:ind w:right="0"/>
        <w:rPr>
          <w:color w:val="auto"/>
          <w:sz w:val="27"/>
          <w:szCs w:val="27"/>
          <w:lang w:val="fr-FR"/>
        </w:rPr>
      </w:pPr>
      <w:r w:rsidRPr="00AC6A0C">
        <w:rPr>
          <w:color w:val="auto"/>
          <w:sz w:val="27"/>
          <w:szCs w:val="27"/>
          <w:lang w:val="fr-FR"/>
        </w:rPr>
        <w:t xml:space="preserve">Le Festival de musique le plus </w:t>
      </w:r>
      <w:r w:rsidR="00DB79E6" w:rsidRPr="00AC6A0C">
        <w:rPr>
          <w:color w:val="auto"/>
          <w:sz w:val="27"/>
          <w:szCs w:val="27"/>
          <w:lang w:val="fr-FR"/>
        </w:rPr>
        <w:t xml:space="preserve">illustre </w:t>
      </w:r>
      <w:r w:rsidRPr="00AC6A0C">
        <w:rPr>
          <w:color w:val="auto"/>
          <w:sz w:val="27"/>
          <w:szCs w:val="27"/>
          <w:lang w:val="fr-FR"/>
        </w:rPr>
        <w:t>du monde fête son anniversaire</w:t>
      </w:r>
    </w:p>
    <w:p w:rsidR="00E60E08" w:rsidRPr="00AC6A0C" w:rsidRDefault="00E60E08" w:rsidP="00B07B53">
      <w:pPr>
        <w:rPr>
          <w:color w:val="auto"/>
          <w:lang w:val="fr-FR"/>
        </w:rPr>
      </w:pPr>
    </w:p>
    <w:p w:rsidR="00E60E08" w:rsidRPr="00AC6A0C" w:rsidRDefault="00D60F9A" w:rsidP="00B07B53">
      <w:pPr>
        <w:pStyle w:val="Textkrper2"/>
        <w:tabs>
          <w:tab w:val="left" w:pos="3375"/>
        </w:tabs>
        <w:ind w:right="0"/>
        <w:rPr>
          <w:i/>
          <w:iCs/>
          <w:color w:val="auto"/>
          <w:sz w:val="22"/>
          <w:szCs w:val="22"/>
          <w:lang w:val="fr-FR"/>
        </w:rPr>
      </w:pPr>
      <w:r w:rsidRPr="00AC6A0C">
        <w:rPr>
          <w:i/>
          <w:iCs/>
          <w:color w:val="auto"/>
          <w:sz w:val="22"/>
          <w:szCs w:val="22"/>
          <w:lang w:val="fr-FR"/>
        </w:rPr>
        <w:t>Lors de l‘été 2020, le Festival de Salzbourg célèbrera son 100</w:t>
      </w:r>
      <w:r w:rsidRPr="00AC6A0C">
        <w:rPr>
          <w:i/>
          <w:iCs/>
          <w:color w:val="auto"/>
          <w:sz w:val="22"/>
          <w:szCs w:val="22"/>
          <w:vertAlign w:val="superscript"/>
          <w:lang w:val="fr-FR"/>
        </w:rPr>
        <w:t>e</w:t>
      </w:r>
      <w:r w:rsidRPr="00AC6A0C">
        <w:rPr>
          <w:i/>
          <w:iCs/>
          <w:color w:val="auto"/>
          <w:sz w:val="22"/>
          <w:szCs w:val="22"/>
          <w:lang w:val="fr-FR"/>
        </w:rPr>
        <w:t xml:space="preserve"> anniversaire. Ce Festival de musique et de théâtre qui vit le jour en août 1920 avec la représentation de </w:t>
      </w:r>
      <w:r w:rsidR="006C2532" w:rsidRPr="00AC6A0C">
        <w:rPr>
          <w:i/>
          <w:iCs/>
          <w:color w:val="auto"/>
          <w:sz w:val="22"/>
          <w:szCs w:val="22"/>
          <w:lang w:val="fr-FR"/>
        </w:rPr>
        <w:t>« </w:t>
      </w:r>
      <w:proofErr w:type="spellStart"/>
      <w:r w:rsidRPr="00AC6A0C">
        <w:rPr>
          <w:i/>
          <w:iCs/>
          <w:color w:val="auto"/>
          <w:sz w:val="22"/>
          <w:szCs w:val="22"/>
          <w:lang w:val="fr-FR"/>
        </w:rPr>
        <w:t>Jedermann</w:t>
      </w:r>
      <w:proofErr w:type="spellEnd"/>
      <w:r w:rsidR="006C2532" w:rsidRPr="00AC6A0C">
        <w:rPr>
          <w:i/>
          <w:iCs/>
          <w:color w:val="auto"/>
          <w:sz w:val="22"/>
          <w:szCs w:val="22"/>
          <w:lang w:val="fr-FR"/>
        </w:rPr>
        <w:t> »</w:t>
      </w:r>
      <w:r w:rsidRPr="00AC6A0C">
        <w:rPr>
          <w:i/>
          <w:iCs/>
          <w:color w:val="auto"/>
          <w:sz w:val="22"/>
          <w:szCs w:val="22"/>
          <w:lang w:val="fr-FR"/>
        </w:rPr>
        <w:t xml:space="preserve"> compte aujourd’hui au nombre des Festivals les plus </w:t>
      </w:r>
      <w:r w:rsidR="00DB79E6" w:rsidRPr="00AC6A0C">
        <w:rPr>
          <w:i/>
          <w:iCs/>
          <w:color w:val="auto"/>
          <w:sz w:val="22"/>
          <w:szCs w:val="22"/>
          <w:lang w:val="fr-FR"/>
        </w:rPr>
        <w:t>illustres</w:t>
      </w:r>
      <w:r w:rsidRPr="00AC6A0C">
        <w:rPr>
          <w:i/>
          <w:iCs/>
          <w:color w:val="auto"/>
          <w:sz w:val="22"/>
          <w:szCs w:val="22"/>
          <w:lang w:val="fr-FR"/>
        </w:rPr>
        <w:t xml:space="preserve"> du monde. L’alliance d’opéras, pièces de théâtre et concerts présentés à un niveau d‘excellence incomparable constitue le caractère unique du Festival de Salzbourg. </w:t>
      </w:r>
    </w:p>
    <w:p w:rsidR="00E60E08" w:rsidRPr="00AC6A0C" w:rsidRDefault="00E60E08" w:rsidP="00B07B53">
      <w:pPr>
        <w:pStyle w:val="Textkrper2"/>
        <w:tabs>
          <w:tab w:val="left" w:pos="3375"/>
        </w:tabs>
        <w:ind w:right="0"/>
        <w:rPr>
          <w:i/>
          <w:iCs/>
          <w:color w:val="auto"/>
          <w:sz w:val="22"/>
          <w:szCs w:val="22"/>
          <w:lang w:val="fr-FR"/>
        </w:rPr>
      </w:pPr>
    </w:p>
    <w:p w:rsidR="00E60E08" w:rsidRPr="00AC6A0C" w:rsidRDefault="00D60F9A" w:rsidP="00B07B53">
      <w:pPr>
        <w:pStyle w:val="Textkrper2"/>
        <w:tabs>
          <w:tab w:val="left" w:pos="3375"/>
        </w:tabs>
        <w:ind w:right="0"/>
        <w:rPr>
          <w:b w:val="0"/>
          <w:bCs w:val="0"/>
          <w:color w:val="auto"/>
          <w:sz w:val="22"/>
          <w:szCs w:val="22"/>
          <w:lang w:val="fr-FR"/>
        </w:rPr>
      </w:pPr>
      <w:r w:rsidRPr="00AC6A0C">
        <w:rPr>
          <w:b w:val="0"/>
          <w:bCs w:val="0"/>
          <w:color w:val="auto"/>
          <w:sz w:val="22"/>
          <w:szCs w:val="22"/>
          <w:lang w:val="fr-FR"/>
        </w:rPr>
        <w:t>Chaque année, des vedettes internationales, des amateurs d’art et d</w:t>
      </w:r>
      <w:r w:rsidR="009A3787" w:rsidRPr="00AC6A0C">
        <w:rPr>
          <w:b w:val="0"/>
          <w:bCs w:val="0"/>
          <w:color w:val="auto"/>
          <w:sz w:val="22"/>
          <w:szCs w:val="22"/>
          <w:lang w:val="fr-FR"/>
        </w:rPr>
        <w:t xml:space="preserve">es personnalités éminentes du monde </w:t>
      </w:r>
      <w:r w:rsidRPr="00AC6A0C">
        <w:rPr>
          <w:b w:val="0"/>
          <w:bCs w:val="0"/>
          <w:color w:val="auto"/>
          <w:sz w:val="22"/>
          <w:szCs w:val="22"/>
          <w:lang w:val="fr-FR"/>
        </w:rPr>
        <w:t xml:space="preserve">politique, </w:t>
      </w:r>
      <w:r w:rsidR="009A3787" w:rsidRPr="00AC6A0C">
        <w:rPr>
          <w:b w:val="0"/>
          <w:bCs w:val="0"/>
          <w:color w:val="auto"/>
          <w:sz w:val="22"/>
          <w:szCs w:val="22"/>
          <w:lang w:val="fr-FR"/>
        </w:rPr>
        <w:t>économique et artistique</w:t>
      </w:r>
      <w:r w:rsidRPr="00AC6A0C">
        <w:rPr>
          <w:b w:val="0"/>
          <w:bCs w:val="0"/>
          <w:color w:val="auto"/>
          <w:sz w:val="22"/>
          <w:szCs w:val="22"/>
          <w:lang w:val="fr-FR"/>
        </w:rPr>
        <w:t xml:space="preserve"> se donnent rendez-vous à Salzbourg, créant ainsi une ambiance toute particulière dans la ville. Cette « métamorphose temporaire » s’inscrit dans l‘esprit des pères fondateurs de l’événement dont le </w:t>
      </w:r>
      <w:proofErr w:type="spellStart"/>
      <w:r w:rsidRPr="00AC6A0C">
        <w:rPr>
          <w:b w:val="0"/>
          <w:bCs w:val="0"/>
          <w:color w:val="auto"/>
          <w:sz w:val="22"/>
          <w:szCs w:val="22"/>
          <w:lang w:val="fr-FR"/>
        </w:rPr>
        <w:t>voeu</w:t>
      </w:r>
      <w:proofErr w:type="spellEnd"/>
      <w:r w:rsidRPr="00AC6A0C">
        <w:rPr>
          <w:b w:val="0"/>
          <w:bCs w:val="0"/>
          <w:color w:val="auto"/>
          <w:sz w:val="22"/>
          <w:szCs w:val="22"/>
          <w:lang w:val="fr-FR"/>
        </w:rPr>
        <w:t xml:space="preserve"> le plus cher était de transformer « toute la ville en une immense scène » pour accueillir le monde entier à Salzbourg</w:t>
      </w:r>
      <w:bookmarkStart w:id="0" w:name="_Hlk5361704"/>
      <w:r w:rsidRPr="00AC6A0C">
        <w:rPr>
          <w:b w:val="0"/>
          <w:bCs w:val="0"/>
          <w:color w:val="auto"/>
          <w:sz w:val="22"/>
          <w:szCs w:val="22"/>
          <w:lang w:val="fr-FR"/>
        </w:rPr>
        <w:t>.</w:t>
      </w:r>
    </w:p>
    <w:p w:rsidR="00E60E08" w:rsidRPr="00AC6A0C" w:rsidRDefault="00E60E08" w:rsidP="00B07B53">
      <w:pPr>
        <w:pStyle w:val="Textkrper2"/>
        <w:tabs>
          <w:tab w:val="left" w:pos="3375"/>
        </w:tabs>
        <w:ind w:right="0"/>
        <w:rPr>
          <w:b w:val="0"/>
          <w:bCs w:val="0"/>
          <w:color w:val="auto"/>
          <w:sz w:val="22"/>
          <w:szCs w:val="22"/>
          <w:lang w:val="fr-FR"/>
        </w:rPr>
      </w:pPr>
    </w:p>
    <w:p w:rsidR="00E60E08" w:rsidRPr="00AC6A0C" w:rsidRDefault="00D60F9A" w:rsidP="00B07B53">
      <w:pPr>
        <w:pStyle w:val="Textkrper2"/>
        <w:tabs>
          <w:tab w:val="left" w:pos="3375"/>
        </w:tabs>
        <w:ind w:right="0"/>
        <w:rPr>
          <w:color w:val="auto"/>
          <w:sz w:val="22"/>
          <w:szCs w:val="22"/>
          <w:lang w:val="fr-FR"/>
        </w:rPr>
      </w:pPr>
      <w:r w:rsidRPr="00AC6A0C">
        <w:rPr>
          <w:color w:val="auto"/>
          <w:sz w:val="22"/>
          <w:szCs w:val="22"/>
          <w:lang w:val="fr-FR"/>
        </w:rPr>
        <w:t>Le Festival de Salzbourg – hier et aujourd’hui</w:t>
      </w:r>
      <w:bookmarkEnd w:id="0"/>
    </w:p>
    <w:p w:rsidR="00E60E08" w:rsidRPr="00AC6A0C" w:rsidRDefault="00E60E08" w:rsidP="00B07B53">
      <w:pPr>
        <w:pStyle w:val="Textkrper2"/>
        <w:tabs>
          <w:tab w:val="left" w:pos="3375"/>
        </w:tabs>
        <w:ind w:right="0"/>
        <w:rPr>
          <w:b w:val="0"/>
          <w:bCs w:val="0"/>
          <w:color w:val="auto"/>
          <w:sz w:val="22"/>
          <w:szCs w:val="22"/>
          <w:lang w:val="fr-FR"/>
        </w:rPr>
      </w:pPr>
    </w:p>
    <w:p w:rsidR="00E60E08" w:rsidRPr="00AC6A0C" w:rsidRDefault="00D60F9A" w:rsidP="00B07B53">
      <w:pPr>
        <w:tabs>
          <w:tab w:val="left" w:pos="2340"/>
        </w:tabs>
        <w:rPr>
          <w:b/>
          <w:bCs/>
          <w:color w:val="auto"/>
          <w:lang w:val="fr-FR"/>
        </w:rPr>
      </w:pPr>
      <w:r w:rsidRPr="00AC6A0C">
        <w:rPr>
          <w:b/>
          <w:bCs/>
          <w:color w:val="auto"/>
          <w:lang w:val="fr-FR"/>
        </w:rPr>
        <w:t xml:space="preserve">Naissance et histoire du Festival de Salzbourg – Inspirateurs et </w:t>
      </w:r>
      <w:r w:rsidR="00CE6390" w:rsidRPr="00AC6A0C">
        <w:rPr>
          <w:b/>
          <w:bCs/>
          <w:color w:val="auto"/>
          <w:lang w:val="fr-FR"/>
        </w:rPr>
        <w:t>V</w:t>
      </w:r>
      <w:r w:rsidRPr="00AC6A0C">
        <w:rPr>
          <w:b/>
          <w:bCs/>
          <w:color w:val="auto"/>
          <w:lang w:val="fr-FR"/>
        </w:rPr>
        <w:t>isionnaires</w:t>
      </w:r>
    </w:p>
    <w:p w:rsidR="00E60E08" w:rsidRPr="00AC6A0C" w:rsidRDefault="00D60F9A" w:rsidP="00B07B53">
      <w:pPr>
        <w:rPr>
          <w:color w:val="auto"/>
          <w:lang w:val="fr-FR"/>
        </w:rPr>
      </w:pPr>
      <w:r w:rsidRPr="00AC6A0C">
        <w:rPr>
          <w:color w:val="auto"/>
          <w:lang w:val="fr-FR"/>
        </w:rPr>
        <w:t xml:space="preserve">Dès 1917, </w:t>
      </w:r>
      <w:r w:rsidRPr="00AC6A0C">
        <w:rPr>
          <w:b/>
          <w:bCs/>
          <w:color w:val="auto"/>
          <w:lang w:val="fr-FR"/>
        </w:rPr>
        <w:t>Max Reinhardt</w:t>
      </w:r>
      <w:r w:rsidRPr="00AC6A0C">
        <w:rPr>
          <w:color w:val="auto"/>
          <w:lang w:val="fr-FR"/>
        </w:rPr>
        <w:t xml:space="preserve"> fit parvenir à l’</w:t>
      </w:r>
      <w:r w:rsidR="00A55CE9" w:rsidRPr="00AC6A0C">
        <w:rPr>
          <w:color w:val="auto"/>
          <w:lang w:val="fr-FR"/>
        </w:rPr>
        <w:t>I</w:t>
      </w:r>
      <w:r w:rsidRPr="00AC6A0C">
        <w:rPr>
          <w:color w:val="auto"/>
          <w:lang w:val="fr-FR"/>
        </w:rPr>
        <w:t xml:space="preserve">ntendance générale des théâtres de la Cour à Vienne son « Mémoire relatif à la construction d’un Palais du Festival à </w:t>
      </w:r>
      <w:proofErr w:type="spellStart"/>
      <w:r w:rsidRPr="00AC6A0C">
        <w:rPr>
          <w:color w:val="auto"/>
          <w:lang w:val="fr-FR"/>
        </w:rPr>
        <w:t>Hellbrunn</w:t>
      </w:r>
      <w:proofErr w:type="spellEnd"/>
      <w:r w:rsidRPr="00AC6A0C">
        <w:rPr>
          <w:color w:val="auto"/>
          <w:lang w:val="fr-FR"/>
        </w:rPr>
        <w:t> ». Il préconisait instamment la création d’un Festival à Salzbourg qui serait « </w:t>
      </w:r>
      <w:r w:rsidRPr="00AC6A0C">
        <w:rPr>
          <w:i/>
          <w:iCs/>
          <w:color w:val="auto"/>
          <w:lang w:val="fr-FR"/>
        </w:rPr>
        <w:t xml:space="preserve">une première œuvre de paix ». </w:t>
      </w:r>
      <w:r w:rsidRPr="00AC6A0C">
        <w:rPr>
          <w:color w:val="auto"/>
          <w:lang w:val="fr-FR"/>
        </w:rPr>
        <w:t xml:space="preserve">Par la suite, de nombreux artistes souscrivirent à cette idée de créer un Festival à Salzbourg. Max Reinhardt, </w:t>
      </w:r>
      <w:r w:rsidRPr="00AC6A0C">
        <w:rPr>
          <w:b/>
          <w:bCs/>
          <w:color w:val="auto"/>
          <w:lang w:val="fr-FR"/>
        </w:rPr>
        <w:t>Hugo von Hofmannsthal</w:t>
      </w:r>
      <w:r w:rsidRPr="00AC6A0C">
        <w:rPr>
          <w:color w:val="auto"/>
          <w:lang w:val="fr-FR"/>
        </w:rPr>
        <w:t xml:space="preserve"> et </w:t>
      </w:r>
      <w:r w:rsidRPr="00AC6A0C">
        <w:rPr>
          <w:b/>
          <w:bCs/>
          <w:color w:val="auto"/>
          <w:lang w:val="fr-FR"/>
        </w:rPr>
        <w:t xml:space="preserve">Richard Strauss </w:t>
      </w:r>
      <w:r w:rsidRPr="00AC6A0C">
        <w:rPr>
          <w:color w:val="auto"/>
          <w:lang w:val="fr-FR"/>
        </w:rPr>
        <w:t>sont considérés comme les pères fondateurs de ce Festival.</w:t>
      </w:r>
    </w:p>
    <w:p w:rsidR="00E60E08" w:rsidRPr="00AC6A0C" w:rsidRDefault="00D60F9A" w:rsidP="00B07B53">
      <w:pPr>
        <w:rPr>
          <w:b/>
          <w:bCs/>
          <w:color w:val="auto"/>
          <w:lang w:val="fr-FR"/>
        </w:rPr>
      </w:pPr>
      <w:r w:rsidRPr="00AC6A0C">
        <w:rPr>
          <w:color w:val="auto"/>
          <w:lang w:val="fr-FR"/>
        </w:rPr>
        <w:t>Le 22 août 1920</w:t>
      </w:r>
      <w:r w:rsidR="003031DC" w:rsidRPr="00AC6A0C">
        <w:rPr>
          <w:color w:val="auto"/>
          <w:lang w:val="fr-FR"/>
        </w:rPr>
        <w:t xml:space="preserve"> -</w:t>
      </w:r>
      <w:r w:rsidRPr="00AC6A0C">
        <w:rPr>
          <w:color w:val="auto"/>
          <w:lang w:val="fr-FR"/>
        </w:rPr>
        <w:t xml:space="preserve"> jour où les appels « </w:t>
      </w:r>
      <w:proofErr w:type="spellStart"/>
      <w:r w:rsidRPr="00AC6A0C">
        <w:rPr>
          <w:color w:val="auto"/>
          <w:lang w:val="fr-FR"/>
        </w:rPr>
        <w:t>Jedermann</w:t>
      </w:r>
      <w:proofErr w:type="spellEnd"/>
      <w:r w:rsidRPr="00AC6A0C">
        <w:rPr>
          <w:color w:val="auto"/>
          <w:lang w:val="fr-FR"/>
        </w:rPr>
        <w:t> » résonnèrent pour la première fois sur le parvis de la cathédrale</w:t>
      </w:r>
      <w:r w:rsidR="003031DC" w:rsidRPr="00AC6A0C">
        <w:rPr>
          <w:color w:val="auto"/>
          <w:lang w:val="fr-FR"/>
        </w:rPr>
        <w:t xml:space="preserve"> -</w:t>
      </w:r>
      <w:r w:rsidRPr="00AC6A0C">
        <w:rPr>
          <w:color w:val="auto"/>
          <w:lang w:val="fr-FR"/>
        </w:rPr>
        <w:t xml:space="preserve"> est considéré </w:t>
      </w:r>
      <w:r w:rsidR="006C2532" w:rsidRPr="00AC6A0C">
        <w:rPr>
          <w:color w:val="auto"/>
          <w:lang w:val="fr-FR"/>
        </w:rPr>
        <w:t xml:space="preserve">comme </w:t>
      </w:r>
      <w:r w:rsidRPr="00AC6A0C">
        <w:rPr>
          <w:color w:val="auto"/>
          <w:lang w:val="fr-FR"/>
        </w:rPr>
        <w:t>la date de naissance du Festival de Salzbourg. Un an plus tard seulement, le programme du Festival comprenait déjà, outre « </w:t>
      </w:r>
      <w:proofErr w:type="spellStart"/>
      <w:r w:rsidRPr="00AC6A0C">
        <w:rPr>
          <w:color w:val="auto"/>
          <w:lang w:val="fr-FR"/>
        </w:rPr>
        <w:t>Jedermann</w:t>
      </w:r>
      <w:proofErr w:type="spellEnd"/>
      <w:r w:rsidRPr="00AC6A0C">
        <w:rPr>
          <w:color w:val="auto"/>
          <w:lang w:val="fr-FR"/>
        </w:rPr>
        <w:t xml:space="preserve"> » dans la mise en scène de Max Reinhardt et avec Alexander </w:t>
      </w:r>
      <w:proofErr w:type="spellStart"/>
      <w:r w:rsidRPr="00AC6A0C">
        <w:rPr>
          <w:color w:val="auto"/>
          <w:lang w:val="fr-FR"/>
        </w:rPr>
        <w:t>Moissi</w:t>
      </w:r>
      <w:proofErr w:type="spellEnd"/>
      <w:r w:rsidRPr="00AC6A0C">
        <w:rPr>
          <w:color w:val="auto"/>
          <w:lang w:val="fr-FR"/>
        </w:rPr>
        <w:t xml:space="preserve"> dans le rôle principal, des concerts d’orchestre et de musique de chambre, une sérénade, un concert dans la cathédrale avec des œuvres de W.A. Mozart et une soirée de ballet. </w:t>
      </w:r>
      <w:r w:rsidRPr="00AC6A0C">
        <w:rPr>
          <w:rFonts w:ascii="Arial Unicode MS" w:hAnsi="Arial Unicode MS"/>
          <w:color w:val="auto"/>
          <w:lang w:val="fr-FR"/>
        </w:rPr>
        <w:br/>
      </w:r>
    </w:p>
    <w:p w:rsidR="00E60E08" w:rsidRPr="00AC6A0C" w:rsidRDefault="00D60F9A" w:rsidP="00B07B53">
      <w:pPr>
        <w:tabs>
          <w:tab w:val="left" w:pos="2340"/>
        </w:tabs>
        <w:jc w:val="both"/>
        <w:rPr>
          <w:b/>
          <w:bCs/>
          <w:color w:val="auto"/>
          <w:lang w:val="fr-FR"/>
        </w:rPr>
      </w:pPr>
      <w:r w:rsidRPr="00AC6A0C">
        <w:rPr>
          <w:b/>
          <w:bCs/>
          <w:color w:val="auto"/>
          <w:lang w:val="fr-FR"/>
        </w:rPr>
        <w:t>Mythe du Festival – « La qualité est notre credo »</w:t>
      </w:r>
    </w:p>
    <w:p w:rsidR="00E60E08" w:rsidRPr="00AC6A0C" w:rsidRDefault="00D60F9A" w:rsidP="00B07B53">
      <w:pPr>
        <w:widowControl w:val="0"/>
        <w:rPr>
          <w:color w:val="auto"/>
          <w:lang w:val="fr-FR"/>
        </w:rPr>
      </w:pPr>
      <w:r w:rsidRPr="00AC6A0C">
        <w:rPr>
          <w:color w:val="auto"/>
          <w:lang w:val="fr-FR"/>
        </w:rPr>
        <w:t>Le succès du Festival de Salzbourg repose sur trois piliers : tout d’abord sur la riche offre artistique avec l’</w:t>
      </w:r>
      <w:r w:rsidRPr="00AC6A0C">
        <w:rPr>
          <w:b/>
          <w:bCs/>
          <w:color w:val="auto"/>
          <w:lang w:val="fr-FR"/>
        </w:rPr>
        <w:t>alliance</w:t>
      </w:r>
      <w:r w:rsidRPr="00AC6A0C">
        <w:rPr>
          <w:color w:val="auto"/>
          <w:lang w:val="fr-FR"/>
        </w:rPr>
        <w:t xml:space="preserve"> unique d’opéras, de pièces de théâtre et de concerts. Il </w:t>
      </w:r>
      <w:r w:rsidR="00610B83" w:rsidRPr="00AC6A0C">
        <w:rPr>
          <w:color w:val="auto"/>
          <w:lang w:val="fr-FR"/>
        </w:rPr>
        <w:t>est aussi dû à</w:t>
      </w:r>
      <w:r w:rsidRPr="00AC6A0C">
        <w:rPr>
          <w:color w:val="auto"/>
          <w:lang w:val="fr-FR"/>
        </w:rPr>
        <w:t xml:space="preserve"> la combinaison du Festival de Salzbourg et de </w:t>
      </w:r>
      <w:r w:rsidRPr="00AC6A0C">
        <w:rPr>
          <w:b/>
          <w:bCs/>
          <w:color w:val="auto"/>
          <w:lang w:val="fr-FR"/>
        </w:rPr>
        <w:t>vacances</w:t>
      </w:r>
      <w:r w:rsidRPr="00AC6A0C">
        <w:rPr>
          <w:color w:val="auto"/>
          <w:lang w:val="fr-FR"/>
        </w:rPr>
        <w:t xml:space="preserve"> dans la ville et dans les magnifiques environs avec lacs et montagnes. Sans oublier le cachet tout particulier du Festival de Salzbourg au </w:t>
      </w:r>
      <w:proofErr w:type="spellStart"/>
      <w:r w:rsidRPr="00AC6A0C">
        <w:rPr>
          <w:color w:val="auto"/>
          <w:lang w:val="fr-FR"/>
        </w:rPr>
        <w:t>coeur</w:t>
      </w:r>
      <w:proofErr w:type="spellEnd"/>
      <w:r w:rsidRPr="00AC6A0C">
        <w:rPr>
          <w:color w:val="auto"/>
          <w:lang w:val="fr-FR"/>
        </w:rPr>
        <w:t xml:space="preserve"> d’une </w:t>
      </w:r>
      <w:r w:rsidRPr="00AC6A0C">
        <w:rPr>
          <w:b/>
          <w:bCs/>
          <w:color w:val="auto"/>
          <w:lang w:val="fr-FR"/>
        </w:rPr>
        <w:t>ville inscrite au Patrimoine culturel mondial de l‘UNESCO</w:t>
      </w:r>
      <w:r w:rsidRPr="00AC6A0C">
        <w:rPr>
          <w:color w:val="auto"/>
          <w:lang w:val="fr-FR"/>
        </w:rPr>
        <w:t>.</w:t>
      </w:r>
    </w:p>
    <w:p w:rsidR="00E50E9F" w:rsidRPr="00AC6A0C" w:rsidRDefault="00E50E9F" w:rsidP="00B07B53">
      <w:pPr>
        <w:tabs>
          <w:tab w:val="left" w:pos="2340"/>
        </w:tabs>
        <w:jc w:val="both"/>
        <w:rPr>
          <w:b/>
          <w:bCs/>
          <w:color w:val="auto"/>
          <w:lang w:val="fr-FR"/>
        </w:rPr>
      </w:pPr>
    </w:p>
    <w:p w:rsidR="00E60E08" w:rsidRPr="00AC6A0C" w:rsidRDefault="00F4324A" w:rsidP="00B07B53">
      <w:pPr>
        <w:tabs>
          <w:tab w:val="left" w:pos="2340"/>
        </w:tabs>
        <w:jc w:val="both"/>
        <w:rPr>
          <w:b/>
          <w:bCs/>
          <w:color w:val="auto"/>
          <w:lang w:val="fr-FR"/>
        </w:rPr>
      </w:pPr>
      <w:r w:rsidRPr="00AC6A0C">
        <w:rPr>
          <w:b/>
          <w:bCs/>
          <w:color w:val="auto"/>
          <w:lang w:val="fr-FR"/>
        </w:rPr>
        <w:t xml:space="preserve">Lieux scéniques </w:t>
      </w:r>
      <w:r w:rsidR="00FE23CE" w:rsidRPr="00AC6A0C">
        <w:rPr>
          <w:b/>
          <w:bCs/>
          <w:color w:val="auto"/>
          <w:lang w:val="fr-FR"/>
        </w:rPr>
        <w:t xml:space="preserve">exceptionnels </w:t>
      </w:r>
      <w:r w:rsidR="00D60F9A" w:rsidRPr="00AC6A0C">
        <w:rPr>
          <w:b/>
          <w:bCs/>
          <w:color w:val="auto"/>
          <w:lang w:val="fr-FR"/>
        </w:rPr>
        <w:t>d</w:t>
      </w:r>
      <w:r w:rsidRPr="00AC6A0C">
        <w:rPr>
          <w:b/>
          <w:bCs/>
          <w:color w:val="auto"/>
          <w:lang w:val="fr-FR"/>
        </w:rPr>
        <w:t>u</w:t>
      </w:r>
      <w:r w:rsidR="00D60F9A" w:rsidRPr="00AC6A0C">
        <w:rPr>
          <w:b/>
          <w:bCs/>
          <w:color w:val="auto"/>
          <w:lang w:val="fr-FR"/>
        </w:rPr>
        <w:t xml:space="preserve"> Festival de Salzbourg</w:t>
      </w:r>
    </w:p>
    <w:p w:rsidR="00B07B53" w:rsidRPr="00AC6A0C" w:rsidRDefault="00B07B53" w:rsidP="00B07B53">
      <w:pPr>
        <w:tabs>
          <w:tab w:val="left" w:pos="2340"/>
        </w:tabs>
        <w:jc w:val="both"/>
        <w:rPr>
          <w:b/>
          <w:bCs/>
          <w:color w:val="auto"/>
          <w:lang w:val="fr-FR"/>
        </w:rPr>
      </w:pPr>
    </w:p>
    <w:p w:rsidR="00E60E08" w:rsidRPr="00AC6A0C" w:rsidRDefault="00D60F9A" w:rsidP="00B07B53">
      <w:pPr>
        <w:rPr>
          <w:color w:val="auto"/>
          <w:lang w:val="fr-FR"/>
        </w:rPr>
      </w:pPr>
      <w:r w:rsidRPr="00AC6A0C">
        <w:rPr>
          <w:color w:val="auto"/>
          <w:lang w:val="fr-FR"/>
        </w:rPr>
        <w:t>Directement en contrebas du Mönchsberg rocheux, les Palais du Festival de Salzbourg</w:t>
      </w:r>
      <w:r w:rsidR="00CE6390" w:rsidRPr="00AC6A0C">
        <w:rPr>
          <w:color w:val="auto"/>
          <w:lang w:val="fr-FR"/>
        </w:rPr>
        <w:t xml:space="preserve"> -</w:t>
      </w:r>
      <w:r w:rsidRPr="00AC6A0C">
        <w:rPr>
          <w:color w:val="auto"/>
          <w:lang w:val="fr-FR"/>
        </w:rPr>
        <w:t xml:space="preserve"> </w:t>
      </w:r>
      <w:r w:rsidR="00CE6390" w:rsidRPr="00AC6A0C">
        <w:rPr>
          <w:b/>
          <w:bCs/>
          <w:color w:val="auto"/>
          <w:lang w:val="fr-FR"/>
        </w:rPr>
        <w:t>Grand Palais du Festival, Manège des Rochers et Maison pour Mozart</w:t>
      </w:r>
      <w:r w:rsidR="00CE6390" w:rsidRPr="00AC6A0C">
        <w:rPr>
          <w:color w:val="auto"/>
          <w:lang w:val="fr-FR"/>
        </w:rPr>
        <w:t xml:space="preserve"> - s</w:t>
      </w:r>
      <w:r w:rsidRPr="00AC6A0C">
        <w:rPr>
          <w:color w:val="auto"/>
          <w:lang w:val="fr-FR"/>
        </w:rPr>
        <w:t xml:space="preserve">e dressent l’un à côté de l’autre. Chaque site a sa propre histoire et </w:t>
      </w:r>
      <w:r w:rsidR="00CE6390" w:rsidRPr="00AC6A0C">
        <w:rPr>
          <w:color w:val="auto"/>
          <w:lang w:val="fr-FR"/>
        </w:rPr>
        <w:t xml:space="preserve">dégage </w:t>
      </w:r>
      <w:r w:rsidRPr="00AC6A0C">
        <w:rPr>
          <w:color w:val="auto"/>
          <w:lang w:val="fr-FR"/>
        </w:rPr>
        <w:t xml:space="preserve">sa propre atmosphère. Le </w:t>
      </w:r>
      <w:r w:rsidRPr="00AC6A0C">
        <w:rPr>
          <w:color w:val="auto"/>
          <w:lang w:val="fr-FR"/>
        </w:rPr>
        <w:lastRenderedPageBreak/>
        <w:t>Grand Palais d</w:t>
      </w:r>
      <w:r w:rsidR="00E50E9F" w:rsidRPr="00AC6A0C">
        <w:rPr>
          <w:color w:val="auto"/>
          <w:lang w:val="fr-FR"/>
        </w:rPr>
        <w:t>u</w:t>
      </w:r>
      <w:r w:rsidRPr="00AC6A0C">
        <w:rPr>
          <w:color w:val="auto"/>
          <w:lang w:val="fr-FR"/>
        </w:rPr>
        <w:t xml:space="preserve"> Festival</w:t>
      </w:r>
      <w:r w:rsidR="00BD4EB6" w:rsidRPr="00AC6A0C">
        <w:rPr>
          <w:color w:val="auto"/>
          <w:lang w:val="fr-FR"/>
        </w:rPr>
        <w:t>,</w:t>
      </w:r>
      <w:r w:rsidRPr="00AC6A0C">
        <w:rPr>
          <w:color w:val="auto"/>
          <w:lang w:val="fr-FR"/>
        </w:rPr>
        <w:t xml:space="preserve"> inauguré en 1960</w:t>
      </w:r>
      <w:r w:rsidR="00BD4EB6" w:rsidRPr="00AC6A0C">
        <w:rPr>
          <w:color w:val="auto"/>
          <w:lang w:val="fr-FR"/>
        </w:rPr>
        <w:t>,</w:t>
      </w:r>
      <w:r w:rsidRPr="00AC6A0C">
        <w:rPr>
          <w:color w:val="auto"/>
          <w:lang w:val="fr-FR"/>
        </w:rPr>
        <w:t xml:space="preserve"> peut accueillir environ 2.200 visiteurs. Le Manège des Rochers et ses arcades marquantes creusées dans la paroi rocheuse est utilisé depuis 1926 dans le cadre du Festival de Salzbourg. Pour l’année Mozart 2006, le « Petit Palais du Festival » fut transformé </w:t>
      </w:r>
      <w:r w:rsidR="00BD4EB6" w:rsidRPr="00AC6A0C">
        <w:rPr>
          <w:color w:val="auto"/>
          <w:lang w:val="fr-FR"/>
        </w:rPr>
        <w:t>et céda</w:t>
      </w:r>
      <w:r w:rsidRPr="00AC6A0C">
        <w:rPr>
          <w:color w:val="auto"/>
          <w:lang w:val="fr-FR"/>
        </w:rPr>
        <w:t xml:space="preserve"> la place à la « Maison pour Mozart » moderne qui dispose d’une acoustique exceptionnelle, d’excellentes conditions de visibilité et </w:t>
      </w:r>
      <w:r w:rsidR="002E665E" w:rsidRPr="00AC6A0C">
        <w:rPr>
          <w:color w:val="auto"/>
          <w:lang w:val="fr-FR"/>
        </w:rPr>
        <w:t xml:space="preserve">de </w:t>
      </w:r>
      <w:r w:rsidRPr="00AC6A0C">
        <w:rPr>
          <w:color w:val="auto"/>
          <w:lang w:val="fr-FR"/>
        </w:rPr>
        <w:t xml:space="preserve">1.600 places assises. </w:t>
      </w:r>
    </w:p>
    <w:p w:rsidR="00E60E08" w:rsidRPr="00AC6A0C" w:rsidRDefault="00E60E08" w:rsidP="00B07B53">
      <w:pPr>
        <w:rPr>
          <w:color w:val="auto"/>
          <w:lang w:val="fr-FR"/>
        </w:rPr>
      </w:pPr>
    </w:p>
    <w:p w:rsidR="00E60E08" w:rsidRPr="00AC6A0C" w:rsidRDefault="00D60F9A" w:rsidP="00B07B53">
      <w:pPr>
        <w:pStyle w:val="Textkrper2"/>
        <w:tabs>
          <w:tab w:val="left" w:pos="3375"/>
        </w:tabs>
        <w:ind w:right="0"/>
        <w:jc w:val="both"/>
        <w:rPr>
          <w:b w:val="0"/>
          <w:bCs w:val="0"/>
          <w:color w:val="auto"/>
          <w:sz w:val="22"/>
          <w:szCs w:val="22"/>
          <w:lang w:val="fr-FR"/>
        </w:rPr>
      </w:pPr>
      <w:r w:rsidRPr="00AC6A0C">
        <w:rPr>
          <w:b w:val="0"/>
          <w:bCs w:val="0"/>
          <w:color w:val="auto"/>
          <w:sz w:val="22"/>
          <w:szCs w:val="22"/>
          <w:lang w:val="fr-FR"/>
        </w:rPr>
        <w:t xml:space="preserve">Le </w:t>
      </w:r>
      <w:r w:rsidRPr="00AC6A0C">
        <w:rPr>
          <w:color w:val="auto"/>
          <w:sz w:val="22"/>
          <w:szCs w:val="22"/>
          <w:lang w:val="fr-FR"/>
        </w:rPr>
        <w:t>parvis de la cathédrale</w:t>
      </w:r>
      <w:r w:rsidRPr="00AC6A0C">
        <w:rPr>
          <w:b w:val="0"/>
          <w:bCs w:val="0"/>
          <w:color w:val="auto"/>
          <w:sz w:val="22"/>
          <w:szCs w:val="22"/>
          <w:lang w:val="fr-FR"/>
        </w:rPr>
        <w:t xml:space="preserve"> sur lequel se déroulent chaque année </w:t>
      </w:r>
      <w:r w:rsidR="00E50E9F" w:rsidRPr="00AC6A0C">
        <w:rPr>
          <w:b w:val="0"/>
          <w:bCs w:val="0"/>
          <w:color w:val="auto"/>
          <w:sz w:val="22"/>
          <w:szCs w:val="22"/>
          <w:lang w:val="fr-FR"/>
        </w:rPr>
        <w:t xml:space="preserve">jusqu’à </w:t>
      </w:r>
      <w:r w:rsidRPr="00AC6A0C">
        <w:rPr>
          <w:b w:val="0"/>
          <w:bCs w:val="0"/>
          <w:color w:val="auto"/>
          <w:sz w:val="22"/>
          <w:szCs w:val="22"/>
          <w:lang w:val="fr-FR"/>
        </w:rPr>
        <w:t>14 représentations de « </w:t>
      </w:r>
      <w:proofErr w:type="spellStart"/>
      <w:r w:rsidRPr="00AC6A0C">
        <w:rPr>
          <w:b w:val="0"/>
          <w:bCs w:val="0"/>
          <w:color w:val="auto"/>
          <w:sz w:val="22"/>
          <w:szCs w:val="22"/>
          <w:lang w:val="fr-FR"/>
        </w:rPr>
        <w:t>Jedermann</w:t>
      </w:r>
      <w:proofErr w:type="spellEnd"/>
      <w:r w:rsidRPr="00AC6A0C">
        <w:rPr>
          <w:b w:val="0"/>
          <w:bCs w:val="0"/>
          <w:color w:val="auto"/>
          <w:sz w:val="22"/>
          <w:szCs w:val="22"/>
          <w:lang w:val="fr-FR"/>
        </w:rPr>
        <w:t> » suivie</w:t>
      </w:r>
      <w:r w:rsidR="009A3787" w:rsidRPr="00AC6A0C">
        <w:rPr>
          <w:b w:val="0"/>
          <w:bCs w:val="0"/>
          <w:color w:val="auto"/>
          <w:sz w:val="22"/>
          <w:szCs w:val="22"/>
          <w:lang w:val="fr-FR"/>
        </w:rPr>
        <w:t>s</w:t>
      </w:r>
      <w:r w:rsidRPr="00AC6A0C">
        <w:rPr>
          <w:b w:val="0"/>
          <w:bCs w:val="0"/>
          <w:color w:val="auto"/>
          <w:sz w:val="22"/>
          <w:szCs w:val="22"/>
          <w:lang w:val="fr-FR"/>
        </w:rPr>
        <w:t xml:space="preserve"> avec </w:t>
      </w:r>
      <w:r w:rsidR="00E50E9F" w:rsidRPr="00AC6A0C">
        <w:rPr>
          <w:b w:val="0"/>
          <w:bCs w:val="0"/>
          <w:color w:val="auto"/>
          <w:sz w:val="22"/>
          <w:szCs w:val="22"/>
          <w:lang w:val="fr-FR"/>
        </w:rPr>
        <w:t xml:space="preserve">enthousiasme </w:t>
      </w:r>
      <w:r w:rsidRPr="00AC6A0C">
        <w:rPr>
          <w:b w:val="0"/>
          <w:bCs w:val="0"/>
          <w:color w:val="auto"/>
          <w:sz w:val="22"/>
          <w:szCs w:val="22"/>
          <w:lang w:val="fr-FR"/>
        </w:rPr>
        <w:t>constitue un autre site important du Festival. Cette pièce d‘Hugo von Hofmannsthal symbolise le Festival et sa tradition. La pièce de la mort de l’homme riche qui n’a pas été co</w:t>
      </w:r>
      <w:r w:rsidR="009A3787" w:rsidRPr="00AC6A0C">
        <w:rPr>
          <w:b w:val="0"/>
          <w:bCs w:val="0"/>
          <w:color w:val="auto"/>
          <w:sz w:val="22"/>
          <w:szCs w:val="22"/>
          <w:lang w:val="fr-FR"/>
        </w:rPr>
        <w:t xml:space="preserve">nçue </w:t>
      </w:r>
      <w:r w:rsidRPr="00AC6A0C">
        <w:rPr>
          <w:b w:val="0"/>
          <w:bCs w:val="0"/>
          <w:color w:val="auto"/>
          <w:sz w:val="22"/>
          <w:szCs w:val="22"/>
          <w:lang w:val="fr-FR"/>
        </w:rPr>
        <w:t xml:space="preserve">explicitement pour Salzbourg semble y avoir trouvé sa « place naturelle ». La pièce est considérée comme la production la plus importante et, chaque année, la distribution et la mise en scène sont attendues avec impatience. </w:t>
      </w:r>
    </w:p>
    <w:p w:rsidR="00E60E08" w:rsidRPr="00AC6A0C" w:rsidRDefault="00E60E08" w:rsidP="00B07B53">
      <w:pPr>
        <w:tabs>
          <w:tab w:val="left" w:pos="2340"/>
        </w:tabs>
        <w:rPr>
          <w:color w:val="auto"/>
          <w:lang w:val="fr-FR"/>
        </w:rPr>
      </w:pPr>
    </w:p>
    <w:p w:rsidR="00E60E08" w:rsidRPr="00AC6A0C" w:rsidRDefault="00D60F9A" w:rsidP="00B07B53">
      <w:pPr>
        <w:tabs>
          <w:tab w:val="left" w:pos="2340"/>
        </w:tabs>
        <w:jc w:val="both"/>
        <w:rPr>
          <w:b/>
          <w:bCs/>
          <w:color w:val="auto"/>
          <w:lang w:val="fr-FR"/>
        </w:rPr>
      </w:pPr>
      <w:r w:rsidRPr="00AC6A0C">
        <w:rPr>
          <w:b/>
          <w:bCs/>
          <w:color w:val="auto"/>
          <w:lang w:val="fr-FR"/>
        </w:rPr>
        <w:t>Faits &amp; Données – Le monde du « Festival de Salzbourg »</w:t>
      </w:r>
    </w:p>
    <w:p w:rsidR="00E60E08" w:rsidRPr="00AC6A0C" w:rsidRDefault="00AC6A0C" w:rsidP="00AC6A0C">
      <w:pPr>
        <w:widowControl w:val="0"/>
        <w:autoSpaceDE w:val="0"/>
        <w:autoSpaceDN w:val="0"/>
        <w:adjustRightInd w:val="0"/>
        <w:rPr>
          <w:color w:val="auto"/>
          <w:lang w:val="fr-FR"/>
        </w:rPr>
      </w:pPr>
      <w:r w:rsidRPr="00AC6A0C">
        <w:rPr>
          <w:lang w:val="fr-FR"/>
        </w:rPr>
        <w:t>En 2020, le programme du Festival de Salzbourg sera composé de 222 représentations en 44 jours à 15 endroits différents, comprenant 42 opéras (avec cinq nouvelles mises en scène), 57 représentations de théâtre (dont deux créations et trois nouvelles mises en scène), 91 concerts et 32 représentations lors d’un programme spécial pour enfants. 242.373 billets seront émis au total - les prix varient entre 5 et 445 Euros.</w:t>
      </w:r>
      <w:r w:rsidR="00D60F9A" w:rsidRPr="00AC6A0C">
        <w:rPr>
          <w:color w:val="auto"/>
          <w:lang w:val="fr-FR"/>
        </w:rPr>
        <w:t xml:space="preserve"> Pendant toute l’année, le Festival de Salzbourg occupe 210 collaborateurs ; en été, le nombre de personnes employées dépasse 4.000 </w:t>
      </w:r>
      <w:r w:rsidR="002C302C" w:rsidRPr="00AC6A0C">
        <w:rPr>
          <w:color w:val="auto"/>
          <w:lang w:val="fr-FR"/>
        </w:rPr>
        <w:t>(artistes</w:t>
      </w:r>
      <w:r w:rsidR="00D60F9A" w:rsidRPr="00AC6A0C">
        <w:rPr>
          <w:color w:val="auto"/>
          <w:lang w:val="fr-FR"/>
        </w:rPr>
        <w:t xml:space="preserve"> compris</w:t>
      </w:r>
      <w:r w:rsidR="002C302C" w:rsidRPr="00AC6A0C">
        <w:rPr>
          <w:color w:val="auto"/>
          <w:lang w:val="fr-FR"/>
        </w:rPr>
        <w:t>)</w:t>
      </w:r>
      <w:r w:rsidR="00D60F9A" w:rsidRPr="00AC6A0C">
        <w:rPr>
          <w:color w:val="auto"/>
          <w:lang w:val="fr-FR"/>
        </w:rPr>
        <w:t xml:space="preserve">. </w:t>
      </w:r>
    </w:p>
    <w:p w:rsidR="00E60E08" w:rsidRPr="00AC6A0C" w:rsidRDefault="00E60E08" w:rsidP="00B07B53">
      <w:pPr>
        <w:widowControl w:val="0"/>
        <w:rPr>
          <w:color w:val="auto"/>
          <w:lang w:val="fr-FR"/>
        </w:rPr>
      </w:pPr>
    </w:p>
    <w:p w:rsidR="00E60E08" w:rsidRPr="00AC6A0C" w:rsidRDefault="00D60F9A" w:rsidP="00B07B53">
      <w:pPr>
        <w:widowControl w:val="0"/>
        <w:rPr>
          <w:color w:val="auto"/>
          <w:lang w:val="fr-FR"/>
        </w:rPr>
      </w:pPr>
      <w:r w:rsidRPr="00AC6A0C">
        <w:rPr>
          <w:color w:val="auto"/>
          <w:lang w:val="fr-FR"/>
        </w:rPr>
        <w:t xml:space="preserve">La vente des billets, les sponsors et les sympathisants permettent au Festival de Salzbourg d’afficher un </w:t>
      </w:r>
      <w:r w:rsidRPr="00AC6A0C">
        <w:rPr>
          <w:b/>
          <w:bCs/>
          <w:color w:val="auto"/>
          <w:lang w:val="fr-FR"/>
        </w:rPr>
        <w:t>seuil de rentabilité</w:t>
      </w:r>
      <w:r w:rsidRPr="00AC6A0C">
        <w:rPr>
          <w:color w:val="auto"/>
          <w:lang w:val="fr-FR"/>
        </w:rPr>
        <w:t xml:space="preserve"> exceptionnellement élevé de plus de 75 pour cent. Ce chiffre est unique à l’échelon international. Le Festival est l’un des créateurs de valeur les plus précieux de la Province de Salzbourg et marque de manière durable le tissu économique de Salzbourg. 80 % des visiteurs sont des habitués. Ils sont déjà venus au moins six fois au Festival. </w:t>
      </w:r>
      <w:r w:rsidR="002E665E" w:rsidRPr="00AC6A0C">
        <w:rPr>
          <w:color w:val="auto"/>
          <w:lang w:val="fr-FR"/>
        </w:rPr>
        <w:t>C</w:t>
      </w:r>
      <w:r w:rsidRPr="00AC6A0C">
        <w:rPr>
          <w:color w:val="auto"/>
          <w:lang w:val="fr-FR"/>
        </w:rPr>
        <w:t>haque visiteur assiste</w:t>
      </w:r>
      <w:r w:rsidR="002E665E" w:rsidRPr="00AC6A0C">
        <w:rPr>
          <w:color w:val="auto"/>
          <w:lang w:val="fr-FR"/>
        </w:rPr>
        <w:t xml:space="preserve"> en moyenne à</w:t>
      </w:r>
      <w:r w:rsidRPr="00AC6A0C">
        <w:rPr>
          <w:color w:val="auto"/>
          <w:lang w:val="fr-FR"/>
        </w:rPr>
        <w:t xml:space="preserve"> cinq représentations. 41% des visiteurs viennent d’Allemagne, 38 % d’Autriche. Ils viennent au total de 85 pays, dont 47 pays non-européens.</w:t>
      </w:r>
    </w:p>
    <w:p w:rsidR="00E60E08" w:rsidRPr="00AC6A0C" w:rsidRDefault="00E60E08" w:rsidP="00B07B53">
      <w:pPr>
        <w:widowControl w:val="0"/>
        <w:rPr>
          <w:color w:val="auto"/>
          <w:lang w:val="fr-FR"/>
        </w:rPr>
      </w:pPr>
    </w:p>
    <w:p w:rsidR="00E60E08" w:rsidRPr="00AC6A0C" w:rsidRDefault="00D60F9A" w:rsidP="00B07B53">
      <w:pPr>
        <w:widowControl w:val="0"/>
        <w:rPr>
          <w:b/>
          <w:bCs/>
          <w:color w:val="auto"/>
          <w:sz w:val="24"/>
          <w:szCs w:val="24"/>
          <w:lang w:val="fr-FR"/>
        </w:rPr>
      </w:pPr>
      <w:r w:rsidRPr="00AC6A0C">
        <w:rPr>
          <w:b/>
          <w:bCs/>
          <w:color w:val="auto"/>
          <w:sz w:val="24"/>
          <w:szCs w:val="24"/>
          <w:lang w:val="fr-FR"/>
        </w:rPr>
        <w:t>Découverte du Festival de Salzbourg</w:t>
      </w:r>
    </w:p>
    <w:p w:rsidR="00E60E08" w:rsidRPr="00AC6A0C" w:rsidRDefault="00E60E08" w:rsidP="00B07B53">
      <w:pPr>
        <w:widowControl w:val="0"/>
        <w:rPr>
          <w:color w:val="auto"/>
          <w:lang w:val="fr-FR"/>
        </w:rPr>
      </w:pPr>
    </w:p>
    <w:p w:rsidR="00AC6A0C" w:rsidRPr="00AC6A0C" w:rsidRDefault="00AC6A0C" w:rsidP="00AC6A0C">
      <w:pPr>
        <w:pStyle w:val="Textkrper2"/>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375"/>
        </w:tabs>
        <w:ind w:right="-2"/>
        <w:jc w:val="both"/>
        <w:rPr>
          <w:sz w:val="22"/>
          <w:szCs w:val="22"/>
          <w:lang w:val="fr-FR"/>
        </w:rPr>
      </w:pPr>
      <w:r w:rsidRPr="00AC6A0C">
        <w:rPr>
          <w:sz w:val="22"/>
          <w:szCs w:val="22"/>
          <w:lang w:val="fr-FR"/>
        </w:rPr>
        <w:t>Les points culminants du Festival 2020</w:t>
      </w:r>
    </w:p>
    <w:p w:rsidR="00AC6A0C" w:rsidRPr="00AC6A0C" w:rsidRDefault="00AC6A0C" w:rsidP="00AC6A0C">
      <w:pPr>
        <w:pStyle w:val="Textkrper2"/>
        <w:tabs>
          <w:tab w:val="left" w:pos="3375"/>
        </w:tabs>
        <w:ind w:right="-2"/>
        <w:jc w:val="both"/>
        <w:rPr>
          <w:b w:val="0"/>
          <w:sz w:val="22"/>
          <w:szCs w:val="22"/>
          <w:lang w:val="fr-FR"/>
        </w:rPr>
      </w:pPr>
      <w:r w:rsidRPr="00AC6A0C">
        <w:rPr>
          <w:b w:val="0"/>
          <w:sz w:val="22"/>
          <w:szCs w:val="22"/>
          <w:lang w:val="fr-FR"/>
        </w:rPr>
        <w:t>On célèbre cette année le 100</w:t>
      </w:r>
      <w:r w:rsidRPr="00AC6A0C">
        <w:rPr>
          <w:b w:val="0"/>
          <w:sz w:val="22"/>
          <w:szCs w:val="22"/>
          <w:vertAlign w:val="superscript"/>
          <w:lang w:val="fr-FR"/>
        </w:rPr>
        <w:t>ème</w:t>
      </w:r>
      <w:r w:rsidRPr="00AC6A0C">
        <w:rPr>
          <w:b w:val="0"/>
          <w:sz w:val="22"/>
          <w:szCs w:val="22"/>
          <w:lang w:val="fr-FR"/>
        </w:rPr>
        <w:t xml:space="preserve"> anniversaire du Festival de Salzbourg, avec 222 représentations dans un espace de 44 jours à 15 endroits différents. Parmi les opéras, les points culminants seront « Don Giovanni » et « La flûte enchantée » de Mozart, « </w:t>
      </w:r>
      <w:proofErr w:type="spellStart"/>
      <w:r w:rsidRPr="00AC6A0C">
        <w:rPr>
          <w:b w:val="0"/>
          <w:sz w:val="22"/>
          <w:szCs w:val="22"/>
          <w:lang w:val="fr-FR"/>
        </w:rPr>
        <w:t>Elekra</w:t>
      </w:r>
      <w:proofErr w:type="spellEnd"/>
      <w:r w:rsidRPr="00AC6A0C">
        <w:rPr>
          <w:b w:val="0"/>
          <w:sz w:val="22"/>
          <w:szCs w:val="22"/>
          <w:lang w:val="fr-FR"/>
        </w:rPr>
        <w:t xml:space="preserve"> » de Strauss et « Boris </w:t>
      </w:r>
      <w:proofErr w:type="spellStart"/>
      <w:r w:rsidRPr="00AC6A0C">
        <w:rPr>
          <w:b w:val="0"/>
          <w:sz w:val="22"/>
          <w:szCs w:val="22"/>
          <w:lang w:val="fr-FR"/>
        </w:rPr>
        <w:t>Godunow</w:t>
      </w:r>
      <w:proofErr w:type="spellEnd"/>
      <w:r w:rsidRPr="00AC6A0C">
        <w:rPr>
          <w:b w:val="0"/>
          <w:sz w:val="22"/>
          <w:szCs w:val="22"/>
          <w:lang w:val="fr-FR"/>
        </w:rPr>
        <w:t xml:space="preserve"> » de </w:t>
      </w:r>
      <w:proofErr w:type="spellStart"/>
      <w:r w:rsidRPr="00AC6A0C">
        <w:rPr>
          <w:b w:val="0"/>
          <w:sz w:val="22"/>
          <w:szCs w:val="22"/>
          <w:lang w:val="fr-FR"/>
        </w:rPr>
        <w:t>Mussorgski</w:t>
      </w:r>
      <w:proofErr w:type="spellEnd"/>
      <w:r w:rsidRPr="00AC6A0C">
        <w:rPr>
          <w:b w:val="0"/>
          <w:sz w:val="22"/>
          <w:szCs w:val="22"/>
          <w:lang w:val="fr-FR"/>
        </w:rPr>
        <w:t>, mais il y aura aussi des reprises des productions d’opéra de la Semaine Mozart (« </w:t>
      </w:r>
      <w:proofErr w:type="spellStart"/>
      <w:r w:rsidRPr="00AC6A0C">
        <w:rPr>
          <w:b w:val="0"/>
          <w:sz w:val="22"/>
          <w:szCs w:val="22"/>
          <w:lang w:val="fr-FR"/>
        </w:rPr>
        <w:t>Messiah</w:t>
      </w:r>
      <w:proofErr w:type="spellEnd"/>
      <w:r w:rsidRPr="00AC6A0C">
        <w:rPr>
          <w:b w:val="0"/>
          <w:sz w:val="22"/>
          <w:szCs w:val="22"/>
          <w:lang w:val="fr-FR"/>
        </w:rPr>
        <w:t xml:space="preserve"> »), du Festival de Pâques (« Tosca », 2018 avec Anna </w:t>
      </w:r>
      <w:proofErr w:type="spellStart"/>
      <w:r w:rsidRPr="00AC6A0C">
        <w:rPr>
          <w:b w:val="0"/>
          <w:sz w:val="22"/>
          <w:szCs w:val="22"/>
          <w:lang w:val="fr-FR"/>
        </w:rPr>
        <w:t>Netrebko</w:t>
      </w:r>
      <w:proofErr w:type="spellEnd"/>
      <w:r w:rsidRPr="00AC6A0C">
        <w:rPr>
          <w:b w:val="0"/>
          <w:sz w:val="22"/>
          <w:szCs w:val="22"/>
          <w:lang w:val="fr-FR"/>
        </w:rPr>
        <w:t xml:space="preserve"> dans le rôle de </w:t>
      </w:r>
      <w:proofErr w:type="spellStart"/>
      <w:r w:rsidRPr="00AC6A0C">
        <w:rPr>
          <w:b w:val="0"/>
          <w:sz w:val="22"/>
          <w:szCs w:val="22"/>
          <w:lang w:val="fr-FR"/>
        </w:rPr>
        <w:t>Floria</w:t>
      </w:r>
      <w:proofErr w:type="spellEnd"/>
      <w:r w:rsidRPr="00AC6A0C">
        <w:rPr>
          <w:b w:val="0"/>
          <w:sz w:val="22"/>
          <w:szCs w:val="22"/>
          <w:lang w:val="fr-FR"/>
        </w:rPr>
        <w:t xml:space="preserve"> Tosca) et du Festival de Pentecôte (« Don Pasquale », 2020 avec Cecilia Bartoli dans le rôle principal). Par ce programme exceptionnel, pour la première fois, des représentations musicales feront de Salzbourg une ville de Festival au cours de toute l’année. </w:t>
      </w:r>
    </w:p>
    <w:p w:rsidR="00AC6A0C" w:rsidRPr="00AC6A0C" w:rsidRDefault="00AC6A0C" w:rsidP="00AC6A0C">
      <w:pPr>
        <w:pStyle w:val="Textkrper2"/>
        <w:tabs>
          <w:tab w:val="left" w:pos="3375"/>
        </w:tabs>
        <w:ind w:right="-2"/>
        <w:jc w:val="both"/>
        <w:rPr>
          <w:b w:val="0"/>
          <w:sz w:val="22"/>
          <w:szCs w:val="22"/>
          <w:lang w:val="fr-FR"/>
        </w:rPr>
      </w:pPr>
      <w:r w:rsidRPr="00AC6A0C">
        <w:rPr>
          <w:b w:val="0"/>
          <w:sz w:val="22"/>
          <w:szCs w:val="22"/>
          <w:lang w:val="fr-FR"/>
        </w:rPr>
        <w:t>Pour ce qui concerne le théâtre, l’attention sera portée sur « </w:t>
      </w:r>
      <w:proofErr w:type="spellStart"/>
      <w:r w:rsidRPr="00AC6A0C">
        <w:rPr>
          <w:b w:val="0"/>
          <w:sz w:val="22"/>
          <w:szCs w:val="22"/>
          <w:lang w:val="fr-FR"/>
        </w:rPr>
        <w:t>Jedermann</w:t>
      </w:r>
      <w:proofErr w:type="spellEnd"/>
      <w:r w:rsidRPr="00AC6A0C">
        <w:rPr>
          <w:b w:val="0"/>
          <w:sz w:val="22"/>
          <w:szCs w:val="22"/>
          <w:lang w:val="fr-FR"/>
        </w:rPr>
        <w:t xml:space="preserve"> » - avec une « journée spéciale </w:t>
      </w:r>
      <w:proofErr w:type="spellStart"/>
      <w:r w:rsidRPr="00AC6A0C">
        <w:rPr>
          <w:sz w:val="22"/>
          <w:szCs w:val="22"/>
          <w:lang w:val="fr-FR"/>
        </w:rPr>
        <w:t>Jedermann</w:t>
      </w:r>
      <w:proofErr w:type="spellEnd"/>
      <w:r w:rsidRPr="00AC6A0C">
        <w:rPr>
          <w:sz w:val="22"/>
          <w:szCs w:val="22"/>
          <w:lang w:val="fr-FR"/>
        </w:rPr>
        <w:t> »</w:t>
      </w:r>
      <w:r w:rsidRPr="00AC6A0C">
        <w:rPr>
          <w:b w:val="0"/>
          <w:sz w:val="22"/>
          <w:szCs w:val="22"/>
          <w:lang w:val="fr-FR"/>
        </w:rPr>
        <w:t xml:space="preserve"> le 22 août 2020, dédiée à cette pièce de théâtre qui marqua le début du Festival de Salzbourg le 22 août 1920. De plus, il y aura une lecture publique exceptionnelle </w:t>
      </w:r>
      <w:r w:rsidRPr="00AC6A0C">
        <w:rPr>
          <w:b w:val="0"/>
          <w:sz w:val="22"/>
          <w:szCs w:val="22"/>
          <w:lang w:val="fr-FR"/>
        </w:rPr>
        <w:lastRenderedPageBreak/>
        <w:t xml:space="preserve">dédiée à cette œuvre de Hofmannsthal dans le Manège des rochers, une représentation festive sur la place de la cathédrale, ainsi qu’un banquet avec une énorme </w:t>
      </w:r>
      <w:bookmarkStart w:id="1" w:name="_Hlk25659425"/>
      <w:r w:rsidRPr="00AC6A0C">
        <w:rPr>
          <w:b w:val="0"/>
          <w:sz w:val="22"/>
          <w:szCs w:val="22"/>
          <w:lang w:val="fr-FR"/>
        </w:rPr>
        <w:t>table rappelant la mise en scène du</w:t>
      </w:r>
      <w:bookmarkEnd w:id="1"/>
      <w:r w:rsidRPr="00AC6A0C">
        <w:rPr>
          <w:b w:val="0"/>
          <w:sz w:val="22"/>
          <w:szCs w:val="22"/>
          <w:lang w:val="fr-FR"/>
        </w:rPr>
        <w:t xml:space="preserve"> « </w:t>
      </w:r>
      <w:proofErr w:type="spellStart"/>
      <w:r w:rsidRPr="00AC6A0C">
        <w:rPr>
          <w:b w:val="0"/>
          <w:sz w:val="22"/>
          <w:szCs w:val="22"/>
          <w:lang w:val="fr-FR"/>
        </w:rPr>
        <w:t>Jedermann</w:t>
      </w:r>
      <w:proofErr w:type="spellEnd"/>
      <w:r w:rsidRPr="00AC6A0C">
        <w:rPr>
          <w:b w:val="0"/>
          <w:sz w:val="22"/>
          <w:szCs w:val="22"/>
          <w:lang w:val="fr-FR"/>
        </w:rPr>
        <w:t xml:space="preserve"> » dans des ruelles de la ville et sur les places autours du Palais du Festival.  </w:t>
      </w:r>
    </w:p>
    <w:p w:rsidR="00AC6A0C" w:rsidRPr="00AC6A0C" w:rsidRDefault="00AC6A0C" w:rsidP="00AC6A0C">
      <w:pPr>
        <w:pStyle w:val="Textkrper2"/>
        <w:tabs>
          <w:tab w:val="left" w:pos="3375"/>
        </w:tabs>
        <w:ind w:right="-2"/>
        <w:jc w:val="both"/>
        <w:rPr>
          <w:b w:val="0"/>
          <w:sz w:val="22"/>
          <w:szCs w:val="22"/>
          <w:lang w:val="fr-FR"/>
        </w:rPr>
      </w:pPr>
      <w:r w:rsidRPr="00AC6A0C">
        <w:rPr>
          <w:b w:val="0"/>
          <w:sz w:val="22"/>
          <w:szCs w:val="22"/>
          <w:lang w:val="fr-FR"/>
        </w:rPr>
        <w:t xml:space="preserve">Le </w:t>
      </w:r>
      <w:r w:rsidRPr="00AC6A0C">
        <w:rPr>
          <w:bCs w:val="0"/>
          <w:sz w:val="22"/>
          <w:szCs w:val="22"/>
          <w:lang w:val="fr-FR"/>
        </w:rPr>
        <w:t>programme de concert</w:t>
      </w:r>
      <w:r w:rsidRPr="00AC6A0C">
        <w:rPr>
          <w:b w:val="0"/>
          <w:sz w:val="22"/>
          <w:szCs w:val="22"/>
          <w:lang w:val="fr-FR"/>
        </w:rPr>
        <w:t xml:space="preserve"> comprend 91 représentations et met l’accent - entre autres - sur Ludwig van Beethoven, dont on célèbre en 2020 le 250ème anniversaire.</w:t>
      </w:r>
      <w:r w:rsidRPr="00AC6A0C">
        <w:rPr>
          <w:lang w:val="fr-FR"/>
        </w:rPr>
        <w:t xml:space="preserve"> </w:t>
      </w:r>
      <w:r w:rsidRPr="00AC6A0C">
        <w:rPr>
          <w:b w:val="0"/>
          <w:sz w:val="22"/>
          <w:szCs w:val="22"/>
          <w:lang w:val="fr-FR"/>
        </w:rPr>
        <w:t xml:space="preserve">En 2020, l’Ouverture Spirituelle, qui depuis 2012 caractérise la première semaine du Festival, a pour devise « Pax », en référence à l’idée d’origine des fondateurs du Festival, à savoir mettre en scène un projet de paix à Salzbourg. </w:t>
      </w:r>
    </w:p>
    <w:p w:rsidR="00AC6A0C" w:rsidRPr="00AC6A0C" w:rsidRDefault="00AC6A0C" w:rsidP="00AC6A0C">
      <w:pPr>
        <w:widowControl w:val="0"/>
        <w:autoSpaceDE w:val="0"/>
        <w:autoSpaceDN w:val="0"/>
        <w:adjustRightInd w:val="0"/>
        <w:rPr>
          <w:lang w:val="fr-FR"/>
        </w:rPr>
      </w:pPr>
    </w:p>
    <w:p w:rsidR="00AC6A0C" w:rsidRPr="00AC6A0C" w:rsidRDefault="00AC6A0C" w:rsidP="00AC6A0C">
      <w:pPr>
        <w:pStyle w:val="Listenabsatz"/>
        <w:numPr>
          <w:ilvl w:val="0"/>
          <w:numId w:val="4"/>
        </w:numPr>
        <w:rPr>
          <w:lang w:val="fr-FR"/>
        </w:rPr>
      </w:pPr>
      <w:r w:rsidRPr="00AC6A0C">
        <w:rPr>
          <w:b/>
          <w:bCs/>
          <w:lang w:val="fr-FR"/>
        </w:rPr>
        <w:t xml:space="preserve">Exposition du Land 2020 : « Grand théâtre du monde – Centenaire du Festival de Salzbourg » au Salzburg Museum </w:t>
      </w:r>
    </w:p>
    <w:p w:rsidR="00AC6A0C" w:rsidRPr="00AC6A0C" w:rsidRDefault="00AC6A0C" w:rsidP="00AC6A0C">
      <w:pPr>
        <w:rPr>
          <w:lang w:val="en-US"/>
        </w:rPr>
      </w:pPr>
      <w:r w:rsidRPr="00AC6A0C">
        <w:rPr>
          <w:lang w:val="fr-FR"/>
        </w:rPr>
        <w:t xml:space="preserve">Dans cette exposition du Land que la Nouvelle Résidence accueillera du 25 avril au 31 octobre sur une superficie totale de 1.800 m², le Salzburg Museum célèbrera le centenaire du Festival. L’exposition comprend quatre thèmes et présentera, outre la chronologie du Festival, un grand nombre de documents, histoires et morceaux originaux venant des mises en scène des 100 dernières années. </w:t>
      </w:r>
      <w:r w:rsidRPr="00AC6A0C">
        <w:rPr>
          <w:lang w:val="en-US"/>
        </w:rPr>
        <w:t xml:space="preserve">La </w:t>
      </w:r>
      <w:proofErr w:type="spellStart"/>
      <w:r w:rsidRPr="00AC6A0C">
        <w:rPr>
          <w:lang w:val="en-US"/>
        </w:rPr>
        <w:t>coopération</w:t>
      </w:r>
      <w:proofErr w:type="spellEnd"/>
      <w:r w:rsidRPr="00AC6A0C">
        <w:rPr>
          <w:lang w:val="en-US"/>
        </w:rPr>
        <w:t xml:space="preserve"> avec des artistes et institutions </w:t>
      </w:r>
      <w:proofErr w:type="spellStart"/>
      <w:r w:rsidRPr="00AC6A0C">
        <w:rPr>
          <w:lang w:val="en-US"/>
        </w:rPr>
        <w:t>comme</w:t>
      </w:r>
      <w:proofErr w:type="spellEnd"/>
      <w:r w:rsidRPr="00AC6A0C">
        <w:rPr>
          <w:lang w:val="en-US"/>
        </w:rPr>
        <w:t xml:space="preserve"> </w:t>
      </w:r>
      <w:proofErr w:type="spellStart"/>
      <w:r w:rsidRPr="00AC6A0C">
        <w:rPr>
          <w:lang w:val="en-US"/>
        </w:rPr>
        <w:t>l’Orchestre</w:t>
      </w:r>
      <w:proofErr w:type="spellEnd"/>
      <w:r w:rsidRPr="00AC6A0C">
        <w:rPr>
          <w:lang w:val="en-US"/>
        </w:rPr>
        <w:t xml:space="preserve"> </w:t>
      </w:r>
      <w:proofErr w:type="spellStart"/>
      <w:r w:rsidRPr="00AC6A0C">
        <w:rPr>
          <w:lang w:val="en-US"/>
        </w:rPr>
        <w:t>philharmonique</w:t>
      </w:r>
      <w:proofErr w:type="spellEnd"/>
      <w:r w:rsidRPr="00AC6A0C">
        <w:rPr>
          <w:lang w:val="en-US"/>
        </w:rPr>
        <w:t xml:space="preserve"> de Vienne, le </w:t>
      </w:r>
      <w:proofErr w:type="spellStart"/>
      <w:r w:rsidRPr="00AC6A0C">
        <w:rPr>
          <w:lang w:val="en-US"/>
        </w:rPr>
        <w:t>Musée</w:t>
      </w:r>
      <w:proofErr w:type="spellEnd"/>
      <w:r w:rsidRPr="00AC6A0C">
        <w:rPr>
          <w:lang w:val="en-US"/>
        </w:rPr>
        <w:t xml:space="preserve"> </w:t>
      </w:r>
      <w:proofErr w:type="spellStart"/>
      <w:r w:rsidRPr="00AC6A0C">
        <w:rPr>
          <w:lang w:val="en-US"/>
        </w:rPr>
        <w:t>juif</w:t>
      </w:r>
      <w:proofErr w:type="spellEnd"/>
      <w:r w:rsidRPr="00AC6A0C">
        <w:rPr>
          <w:lang w:val="en-US"/>
        </w:rPr>
        <w:t xml:space="preserve"> de Vienne, la radio et </w:t>
      </w:r>
      <w:proofErr w:type="spellStart"/>
      <w:r w:rsidRPr="00AC6A0C">
        <w:rPr>
          <w:lang w:val="en-US"/>
        </w:rPr>
        <w:t>télévision</w:t>
      </w:r>
      <w:proofErr w:type="spellEnd"/>
      <w:r w:rsidRPr="00AC6A0C">
        <w:rPr>
          <w:lang w:val="en-US"/>
        </w:rPr>
        <w:t xml:space="preserve"> </w:t>
      </w:r>
      <w:proofErr w:type="spellStart"/>
      <w:r w:rsidRPr="00AC6A0C">
        <w:rPr>
          <w:lang w:val="en-US"/>
        </w:rPr>
        <w:t>autrichienne</w:t>
      </w:r>
      <w:proofErr w:type="spellEnd"/>
      <w:r w:rsidRPr="00AC6A0C">
        <w:rPr>
          <w:lang w:val="en-US"/>
        </w:rPr>
        <w:t xml:space="preserve"> </w:t>
      </w:r>
      <w:proofErr w:type="spellStart"/>
      <w:r w:rsidRPr="00AC6A0C">
        <w:rPr>
          <w:lang w:val="en-US"/>
        </w:rPr>
        <w:t>ou</w:t>
      </w:r>
      <w:proofErr w:type="spellEnd"/>
      <w:r w:rsidRPr="00AC6A0C">
        <w:rPr>
          <w:lang w:val="en-US"/>
        </w:rPr>
        <w:t xml:space="preserve"> les Archives </w:t>
      </w:r>
      <w:proofErr w:type="spellStart"/>
      <w:r w:rsidRPr="00AC6A0C">
        <w:rPr>
          <w:lang w:val="en-US"/>
        </w:rPr>
        <w:t>littéraires</w:t>
      </w:r>
      <w:proofErr w:type="spellEnd"/>
      <w:r w:rsidRPr="00AC6A0C">
        <w:rPr>
          <w:lang w:val="en-US"/>
        </w:rPr>
        <w:t xml:space="preserve"> de </w:t>
      </w:r>
      <w:proofErr w:type="spellStart"/>
      <w:r w:rsidRPr="00AC6A0C">
        <w:rPr>
          <w:lang w:val="en-US"/>
        </w:rPr>
        <w:t>Salzbourg</w:t>
      </w:r>
      <w:proofErr w:type="spellEnd"/>
      <w:r w:rsidRPr="00AC6A0C">
        <w:rPr>
          <w:lang w:val="en-US"/>
        </w:rPr>
        <w:t xml:space="preserve"> </w:t>
      </w:r>
      <w:proofErr w:type="spellStart"/>
      <w:r w:rsidRPr="00AC6A0C">
        <w:rPr>
          <w:lang w:val="en-US"/>
        </w:rPr>
        <w:t>ouvrira</w:t>
      </w:r>
      <w:proofErr w:type="spellEnd"/>
      <w:r w:rsidRPr="00AC6A0C">
        <w:rPr>
          <w:lang w:val="en-US"/>
        </w:rPr>
        <w:t xml:space="preserve"> de </w:t>
      </w:r>
      <w:proofErr w:type="spellStart"/>
      <w:r w:rsidRPr="00AC6A0C">
        <w:rPr>
          <w:lang w:val="en-US"/>
        </w:rPr>
        <w:t>nouvelles</w:t>
      </w:r>
      <w:proofErr w:type="spellEnd"/>
      <w:r w:rsidRPr="00AC6A0C">
        <w:rPr>
          <w:lang w:val="en-US"/>
        </w:rPr>
        <w:t xml:space="preserve"> perspectives sur le Festival.</w:t>
      </w:r>
      <w:bookmarkStart w:id="2" w:name="_GoBack"/>
      <w:bookmarkEnd w:id="2"/>
    </w:p>
    <w:p w:rsidR="00AC6A0C" w:rsidRPr="00AC6A0C" w:rsidRDefault="00AC6A0C" w:rsidP="00B07B53">
      <w:pPr>
        <w:widowControl w:val="0"/>
        <w:rPr>
          <w:color w:val="auto"/>
          <w:lang w:val="en-US"/>
        </w:rPr>
      </w:pPr>
    </w:p>
    <w:p w:rsidR="00AC6A0C" w:rsidRPr="00AC6A0C" w:rsidRDefault="00AC6A0C" w:rsidP="00AC6A0C">
      <w:pPr>
        <w:pStyle w:val="Textkrper2"/>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375"/>
        </w:tabs>
        <w:autoSpaceDE w:val="0"/>
        <w:autoSpaceDN w:val="0"/>
        <w:adjustRightInd w:val="0"/>
        <w:ind w:right="-2"/>
        <w:jc w:val="both"/>
        <w:rPr>
          <w:sz w:val="22"/>
          <w:szCs w:val="22"/>
          <w:lang w:val="fr-FR"/>
        </w:rPr>
      </w:pPr>
      <w:r w:rsidRPr="00AC6A0C">
        <w:rPr>
          <w:sz w:val="22"/>
          <w:szCs w:val="22"/>
          <w:lang w:val="fr-FR"/>
        </w:rPr>
        <w:t xml:space="preserve">« Partout de la musique ! » - une exposition musicale du musée </w:t>
      </w:r>
      <w:proofErr w:type="spellStart"/>
      <w:r w:rsidRPr="00AC6A0C">
        <w:rPr>
          <w:sz w:val="22"/>
          <w:szCs w:val="22"/>
          <w:lang w:val="fr-FR"/>
        </w:rPr>
        <w:t>DomQuartier</w:t>
      </w:r>
      <w:proofErr w:type="spellEnd"/>
      <w:r w:rsidRPr="00AC6A0C">
        <w:rPr>
          <w:sz w:val="22"/>
          <w:szCs w:val="22"/>
          <w:lang w:val="fr-FR"/>
        </w:rPr>
        <w:t xml:space="preserve"> de Salzbourg </w:t>
      </w:r>
    </w:p>
    <w:p w:rsidR="00AC6A0C" w:rsidRPr="00AC6A0C" w:rsidRDefault="00AC6A0C" w:rsidP="00AC6A0C">
      <w:pPr>
        <w:rPr>
          <w:lang w:val="fr-FR"/>
        </w:rPr>
      </w:pPr>
      <w:r w:rsidRPr="00AC6A0C">
        <w:rPr>
          <w:lang w:val="fr-FR"/>
        </w:rPr>
        <w:t xml:space="preserve">Les salles d’apparat de la Résidence et les pièces autour de la cathédrale représentent un lieu historique important pour la musique spirituelle et profane. L’exposition (du 1 juin 2020 au 31 mars 2021) </w:t>
      </w:r>
      <w:bookmarkStart w:id="3" w:name="_Hlk25659784"/>
      <w:r w:rsidRPr="00AC6A0C">
        <w:rPr>
          <w:lang w:val="fr-FR"/>
        </w:rPr>
        <w:t xml:space="preserve">du musée </w:t>
      </w:r>
      <w:proofErr w:type="spellStart"/>
      <w:r w:rsidRPr="00AC6A0C">
        <w:rPr>
          <w:lang w:val="fr-FR"/>
        </w:rPr>
        <w:t>DomQuartier</w:t>
      </w:r>
      <w:proofErr w:type="spellEnd"/>
      <w:r w:rsidRPr="00AC6A0C">
        <w:rPr>
          <w:lang w:val="fr-FR"/>
        </w:rPr>
        <w:t xml:space="preserve"> </w:t>
      </w:r>
      <w:bookmarkEnd w:id="3"/>
      <w:r w:rsidRPr="00AC6A0C">
        <w:rPr>
          <w:lang w:val="fr-FR"/>
        </w:rPr>
        <w:t xml:space="preserve">décrit dans les salles d’origine 200 ans d’histoire de la musique et explique la si grande renommée du Festival de la ville de Salzbourg. Cette exposition peut être interprétée comme un prologue à l’exposition spéciale du Land organisée dans le « Salzburg Museum ». </w:t>
      </w:r>
    </w:p>
    <w:p w:rsidR="00AC6A0C" w:rsidRPr="00AC6A0C" w:rsidRDefault="00AC6A0C" w:rsidP="00B07B53">
      <w:pPr>
        <w:widowControl w:val="0"/>
        <w:rPr>
          <w:color w:val="auto"/>
          <w:lang w:val="en-US"/>
        </w:rPr>
      </w:pPr>
    </w:p>
    <w:p w:rsidR="00E60E08" w:rsidRPr="00AC6A0C" w:rsidRDefault="00D60F9A" w:rsidP="00AC6A0C">
      <w:pPr>
        <w:pStyle w:val="Textkrper2"/>
        <w:numPr>
          <w:ilvl w:val="0"/>
          <w:numId w:val="4"/>
        </w:numPr>
        <w:tabs>
          <w:tab w:val="left" w:pos="3375"/>
        </w:tabs>
        <w:ind w:right="0"/>
        <w:jc w:val="both"/>
        <w:rPr>
          <w:color w:val="auto"/>
          <w:sz w:val="22"/>
          <w:szCs w:val="22"/>
          <w:lang w:val="fr-FR"/>
        </w:rPr>
      </w:pPr>
      <w:r w:rsidRPr="00AC6A0C">
        <w:rPr>
          <w:color w:val="auto"/>
          <w:sz w:val="22"/>
          <w:szCs w:val="22"/>
          <w:lang w:val="fr-FR"/>
        </w:rPr>
        <w:t xml:space="preserve">Château </w:t>
      </w:r>
      <w:proofErr w:type="spellStart"/>
      <w:r w:rsidRPr="00AC6A0C">
        <w:rPr>
          <w:color w:val="auto"/>
          <w:sz w:val="22"/>
          <w:szCs w:val="22"/>
          <w:lang w:val="fr-FR"/>
        </w:rPr>
        <w:t>Leopoldskron</w:t>
      </w:r>
      <w:proofErr w:type="spellEnd"/>
      <w:r w:rsidRPr="00AC6A0C">
        <w:rPr>
          <w:color w:val="auto"/>
          <w:sz w:val="22"/>
          <w:szCs w:val="22"/>
          <w:lang w:val="fr-FR"/>
        </w:rPr>
        <w:t xml:space="preserve"> – « Berceau du Festival de Salzbourg »</w:t>
      </w:r>
    </w:p>
    <w:p w:rsidR="00AC6A0C" w:rsidRPr="00AC6A0C" w:rsidRDefault="00D60F9A" w:rsidP="00AC6A0C">
      <w:pPr>
        <w:pStyle w:val="Textkrper2"/>
        <w:tabs>
          <w:tab w:val="left" w:pos="3375"/>
        </w:tabs>
        <w:ind w:right="-2"/>
        <w:jc w:val="both"/>
        <w:rPr>
          <w:b w:val="0"/>
          <w:sz w:val="22"/>
          <w:lang w:val="fr-FR"/>
        </w:rPr>
      </w:pPr>
      <w:r w:rsidRPr="00AC6A0C">
        <w:rPr>
          <w:b w:val="0"/>
          <w:bCs w:val="0"/>
          <w:color w:val="auto"/>
          <w:sz w:val="22"/>
          <w:szCs w:val="22"/>
          <w:lang w:val="fr-FR"/>
        </w:rPr>
        <w:t xml:space="preserve">Le Château </w:t>
      </w:r>
      <w:proofErr w:type="spellStart"/>
      <w:r w:rsidRPr="00AC6A0C">
        <w:rPr>
          <w:b w:val="0"/>
          <w:bCs w:val="0"/>
          <w:color w:val="auto"/>
          <w:sz w:val="22"/>
          <w:szCs w:val="22"/>
          <w:lang w:val="fr-FR"/>
        </w:rPr>
        <w:t>Leopoldskron</w:t>
      </w:r>
      <w:proofErr w:type="spellEnd"/>
      <w:r w:rsidRPr="00AC6A0C">
        <w:rPr>
          <w:b w:val="0"/>
          <w:bCs w:val="0"/>
          <w:color w:val="auto"/>
          <w:sz w:val="22"/>
          <w:szCs w:val="22"/>
          <w:lang w:val="fr-FR"/>
        </w:rPr>
        <w:t xml:space="preserve"> situé dans un site idyllique a été construit dans la deuxième moitié du 18</w:t>
      </w:r>
      <w:r w:rsidRPr="00AC6A0C">
        <w:rPr>
          <w:b w:val="0"/>
          <w:bCs w:val="0"/>
          <w:color w:val="auto"/>
          <w:sz w:val="22"/>
          <w:szCs w:val="22"/>
          <w:vertAlign w:val="superscript"/>
          <w:lang w:val="fr-FR"/>
        </w:rPr>
        <w:t>e</w:t>
      </w:r>
      <w:r w:rsidRPr="00AC6A0C">
        <w:rPr>
          <w:b w:val="0"/>
          <w:bCs w:val="0"/>
          <w:color w:val="auto"/>
          <w:sz w:val="22"/>
          <w:szCs w:val="22"/>
          <w:lang w:val="fr-FR"/>
        </w:rPr>
        <w:t xml:space="preserve"> siècle en tant que résidence familiale de l’archevêque Leopold Anton </w:t>
      </w:r>
      <w:proofErr w:type="spellStart"/>
      <w:r w:rsidRPr="00AC6A0C">
        <w:rPr>
          <w:b w:val="0"/>
          <w:bCs w:val="0"/>
          <w:color w:val="auto"/>
          <w:sz w:val="22"/>
          <w:szCs w:val="22"/>
          <w:lang w:val="fr-FR"/>
        </w:rPr>
        <w:t>Firmian</w:t>
      </w:r>
      <w:proofErr w:type="spellEnd"/>
      <w:r w:rsidRPr="00AC6A0C">
        <w:rPr>
          <w:b w:val="0"/>
          <w:bCs w:val="0"/>
          <w:color w:val="auto"/>
          <w:sz w:val="22"/>
          <w:szCs w:val="22"/>
          <w:lang w:val="fr-FR"/>
        </w:rPr>
        <w:t>. C’est en cet endroit que Max Reinhardt fonda le Festival de Salzbourg en 1920 conjointement avec</w:t>
      </w:r>
      <w:r w:rsidR="002E665E" w:rsidRPr="00AC6A0C">
        <w:rPr>
          <w:b w:val="0"/>
          <w:bCs w:val="0"/>
          <w:color w:val="auto"/>
          <w:sz w:val="22"/>
          <w:szCs w:val="22"/>
          <w:lang w:val="fr-FR"/>
        </w:rPr>
        <w:t xml:space="preserve"> </w:t>
      </w:r>
      <w:r w:rsidRPr="00AC6A0C">
        <w:rPr>
          <w:b w:val="0"/>
          <w:bCs w:val="0"/>
          <w:color w:val="auto"/>
          <w:sz w:val="22"/>
          <w:szCs w:val="22"/>
          <w:lang w:val="fr-FR"/>
        </w:rPr>
        <w:t xml:space="preserve">  Hugo von Hofmannsthal et Richard Strauss. Depuis 1947, le Château </w:t>
      </w:r>
      <w:proofErr w:type="spellStart"/>
      <w:r w:rsidRPr="00AC6A0C">
        <w:rPr>
          <w:b w:val="0"/>
          <w:bCs w:val="0"/>
          <w:color w:val="auto"/>
          <w:sz w:val="22"/>
          <w:szCs w:val="22"/>
          <w:lang w:val="fr-FR"/>
        </w:rPr>
        <w:t>Leopoldskron</w:t>
      </w:r>
      <w:proofErr w:type="spellEnd"/>
      <w:r w:rsidRPr="00AC6A0C">
        <w:rPr>
          <w:b w:val="0"/>
          <w:bCs w:val="0"/>
          <w:color w:val="auto"/>
          <w:sz w:val="22"/>
          <w:szCs w:val="22"/>
          <w:lang w:val="fr-FR"/>
        </w:rPr>
        <w:t xml:space="preserve"> abrite </w:t>
      </w:r>
      <w:r w:rsidR="0082582F" w:rsidRPr="00AC6A0C">
        <w:rPr>
          <w:b w:val="0"/>
          <w:bCs w:val="0"/>
          <w:color w:val="auto"/>
          <w:sz w:val="22"/>
          <w:szCs w:val="22"/>
          <w:lang w:val="fr-FR"/>
        </w:rPr>
        <w:t>le « Salzburg Global Seminar », un</w:t>
      </w:r>
      <w:r w:rsidRPr="00AC6A0C">
        <w:rPr>
          <w:b w:val="0"/>
          <w:bCs w:val="0"/>
          <w:color w:val="auto"/>
          <w:sz w:val="22"/>
          <w:szCs w:val="22"/>
          <w:lang w:val="fr-FR"/>
        </w:rPr>
        <w:t xml:space="preserve"> Institut </w:t>
      </w:r>
      <w:r w:rsidR="002E665E" w:rsidRPr="00AC6A0C">
        <w:rPr>
          <w:b w:val="0"/>
          <w:bCs w:val="0"/>
          <w:color w:val="auto"/>
          <w:sz w:val="22"/>
          <w:szCs w:val="22"/>
          <w:lang w:val="fr-FR"/>
        </w:rPr>
        <w:t xml:space="preserve">américain </w:t>
      </w:r>
      <w:r w:rsidR="0004023B" w:rsidRPr="00AC6A0C">
        <w:rPr>
          <w:b w:val="0"/>
          <w:bCs w:val="0"/>
          <w:color w:val="auto"/>
          <w:sz w:val="22"/>
          <w:szCs w:val="22"/>
          <w:lang w:val="fr-FR"/>
        </w:rPr>
        <w:t xml:space="preserve">organisateur de </w:t>
      </w:r>
      <w:r w:rsidR="0082582F" w:rsidRPr="00AC6A0C">
        <w:rPr>
          <w:b w:val="0"/>
          <w:bCs w:val="0"/>
          <w:color w:val="auto"/>
          <w:sz w:val="22"/>
          <w:szCs w:val="22"/>
          <w:lang w:val="fr-FR"/>
        </w:rPr>
        <w:t>séminaires.</w:t>
      </w:r>
      <w:r w:rsidRPr="00AC6A0C">
        <w:rPr>
          <w:b w:val="0"/>
          <w:bCs w:val="0"/>
          <w:color w:val="auto"/>
          <w:sz w:val="22"/>
          <w:szCs w:val="22"/>
          <w:lang w:val="fr-FR"/>
        </w:rPr>
        <w:t xml:space="preserve"> En 1964, Hollywood utilisa l’ambiance romantique du site pour y tourner le célèbre film « The Sound of Music ». Aujourd’hui, le Château est à la fois hôtel et centre d’événements et seuls les clients de la maison peuvent accéder au parc privé. </w:t>
      </w:r>
      <w:r w:rsidR="00AC6A0C" w:rsidRPr="00AC6A0C">
        <w:rPr>
          <w:b w:val="0"/>
          <w:sz w:val="22"/>
          <w:lang w:val="fr-FR"/>
        </w:rPr>
        <w:t xml:space="preserve">Dans le cadre d’une fête exclusive « Zum </w:t>
      </w:r>
      <w:proofErr w:type="spellStart"/>
      <w:r w:rsidR="00AC6A0C" w:rsidRPr="00AC6A0C">
        <w:rPr>
          <w:b w:val="0"/>
          <w:sz w:val="22"/>
          <w:lang w:val="fr-FR"/>
        </w:rPr>
        <w:t>Fest</w:t>
      </w:r>
      <w:proofErr w:type="spellEnd"/>
      <w:r w:rsidR="00AC6A0C" w:rsidRPr="00AC6A0C">
        <w:rPr>
          <w:b w:val="0"/>
          <w:sz w:val="22"/>
          <w:lang w:val="fr-FR"/>
        </w:rPr>
        <w:t xml:space="preserve"> » organisée par le Festival de Salzbourg sur le thème « Le Monde d’hier » (du 6 au 9 août 2020), </w:t>
      </w:r>
      <w:bookmarkStart w:id="4" w:name="_Hlk25665745"/>
      <w:r w:rsidR="00AC6A0C" w:rsidRPr="00AC6A0C">
        <w:rPr>
          <w:b w:val="0"/>
          <w:sz w:val="22"/>
          <w:lang w:val="fr-FR"/>
        </w:rPr>
        <w:t xml:space="preserve">vous pourrez vous rendre </w:t>
      </w:r>
      <w:bookmarkEnd w:id="4"/>
      <w:r w:rsidR="00AC6A0C" w:rsidRPr="00AC6A0C">
        <w:rPr>
          <w:b w:val="0"/>
          <w:sz w:val="22"/>
          <w:lang w:val="fr-FR"/>
        </w:rPr>
        <w:t xml:space="preserve">au château de </w:t>
      </w:r>
      <w:proofErr w:type="spellStart"/>
      <w:r w:rsidR="00AC6A0C" w:rsidRPr="00AC6A0C">
        <w:rPr>
          <w:b w:val="0"/>
          <w:sz w:val="22"/>
          <w:lang w:val="fr-FR"/>
        </w:rPr>
        <w:t>Leopoldskron</w:t>
      </w:r>
      <w:proofErr w:type="spellEnd"/>
      <w:r w:rsidR="00AC6A0C" w:rsidRPr="00AC6A0C">
        <w:rPr>
          <w:b w:val="0"/>
          <w:sz w:val="22"/>
          <w:lang w:val="fr-FR"/>
        </w:rPr>
        <w:t xml:space="preserve"> afin d’y découvrir le long passé de ce bâtiment historique. </w:t>
      </w:r>
    </w:p>
    <w:p w:rsidR="00E60E08" w:rsidRPr="00AC6A0C" w:rsidRDefault="00E60E08" w:rsidP="00B07B53">
      <w:pPr>
        <w:tabs>
          <w:tab w:val="left" w:pos="2340"/>
        </w:tabs>
        <w:jc w:val="both"/>
        <w:rPr>
          <w:b/>
          <w:bCs/>
          <w:color w:val="auto"/>
          <w:lang w:val="fr-FR"/>
        </w:rPr>
      </w:pPr>
    </w:p>
    <w:p w:rsidR="00E60E08" w:rsidRPr="00AC6A0C" w:rsidRDefault="00D60F9A" w:rsidP="00AC6A0C">
      <w:pPr>
        <w:pStyle w:val="Textkrper2"/>
        <w:numPr>
          <w:ilvl w:val="0"/>
          <w:numId w:val="4"/>
        </w:numPr>
        <w:ind w:left="0" w:right="0" w:hanging="11"/>
        <w:rPr>
          <w:color w:val="auto"/>
          <w:sz w:val="22"/>
          <w:szCs w:val="22"/>
          <w:lang w:val="fr-FR"/>
        </w:rPr>
      </w:pPr>
      <w:r w:rsidRPr="00AC6A0C">
        <w:rPr>
          <w:color w:val="auto"/>
          <w:sz w:val="22"/>
          <w:szCs w:val="22"/>
          <w:lang w:val="fr-FR"/>
        </w:rPr>
        <w:t>Visite guidée quotidienne des Palais du Festival</w:t>
      </w:r>
      <w:r w:rsidR="00B07B53" w:rsidRPr="00AC6A0C">
        <w:rPr>
          <w:color w:val="auto"/>
          <w:sz w:val="22"/>
          <w:szCs w:val="22"/>
          <w:lang w:val="fr-FR"/>
        </w:rPr>
        <w:br/>
      </w:r>
      <w:r w:rsidRPr="00AC6A0C">
        <w:rPr>
          <w:b w:val="0"/>
          <w:bCs w:val="0"/>
          <w:color w:val="auto"/>
          <w:sz w:val="22"/>
          <w:szCs w:val="22"/>
          <w:lang w:val="fr-FR"/>
        </w:rPr>
        <w:t>Chaque année, près de 12.000 visiteurs intéressés du monde entier peuvent jeter un coup d’</w:t>
      </w:r>
      <w:proofErr w:type="spellStart"/>
      <w:r w:rsidRPr="00AC6A0C">
        <w:rPr>
          <w:b w:val="0"/>
          <w:bCs w:val="0"/>
          <w:color w:val="auto"/>
          <w:sz w:val="22"/>
          <w:szCs w:val="22"/>
          <w:lang w:val="fr-FR"/>
        </w:rPr>
        <w:t>oeil</w:t>
      </w:r>
      <w:proofErr w:type="spellEnd"/>
      <w:r w:rsidRPr="00AC6A0C">
        <w:rPr>
          <w:b w:val="0"/>
          <w:bCs w:val="0"/>
          <w:color w:val="auto"/>
          <w:sz w:val="22"/>
          <w:szCs w:val="22"/>
          <w:lang w:val="fr-FR"/>
        </w:rPr>
        <w:t xml:space="preserve"> dans les coulisses </w:t>
      </w:r>
      <w:r w:rsidR="0082582F" w:rsidRPr="00AC6A0C">
        <w:rPr>
          <w:b w:val="0"/>
          <w:bCs w:val="0"/>
          <w:color w:val="auto"/>
          <w:sz w:val="22"/>
          <w:szCs w:val="22"/>
          <w:lang w:val="fr-FR"/>
        </w:rPr>
        <w:t>lors d’</w:t>
      </w:r>
      <w:r w:rsidRPr="00AC6A0C">
        <w:rPr>
          <w:b w:val="0"/>
          <w:bCs w:val="0"/>
          <w:color w:val="auto"/>
          <w:sz w:val="22"/>
          <w:szCs w:val="22"/>
          <w:lang w:val="fr-FR"/>
        </w:rPr>
        <w:t xml:space="preserve">une visite guidée. </w:t>
      </w:r>
      <w:r w:rsidR="0082582F" w:rsidRPr="00AC6A0C">
        <w:rPr>
          <w:b w:val="0"/>
          <w:bCs w:val="0"/>
          <w:color w:val="auto"/>
          <w:sz w:val="22"/>
          <w:szCs w:val="22"/>
          <w:lang w:val="fr-FR"/>
        </w:rPr>
        <w:t>L</w:t>
      </w:r>
      <w:r w:rsidRPr="00AC6A0C">
        <w:rPr>
          <w:b w:val="0"/>
          <w:bCs w:val="0"/>
          <w:color w:val="auto"/>
          <w:sz w:val="22"/>
          <w:szCs w:val="22"/>
          <w:lang w:val="fr-FR"/>
        </w:rPr>
        <w:t xml:space="preserve">es guides ne manquent pas </w:t>
      </w:r>
      <w:r w:rsidR="0082582F" w:rsidRPr="00AC6A0C">
        <w:rPr>
          <w:b w:val="0"/>
          <w:bCs w:val="0"/>
          <w:color w:val="auto"/>
          <w:sz w:val="22"/>
          <w:szCs w:val="22"/>
          <w:lang w:val="fr-FR"/>
        </w:rPr>
        <w:t xml:space="preserve">alors </w:t>
      </w:r>
      <w:r w:rsidRPr="00AC6A0C">
        <w:rPr>
          <w:b w:val="0"/>
          <w:bCs w:val="0"/>
          <w:color w:val="auto"/>
          <w:sz w:val="22"/>
          <w:szCs w:val="22"/>
          <w:lang w:val="fr-FR"/>
        </w:rPr>
        <w:t xml:space="preserve">de raconter des histoires et anecdotes intéressantes. Les visites guidées des Palais du Festival ont lieu chaque jour à 14h et durent environ 50 minutes. Elles se déroulent en allemand et </w:t>
      </w:r>
      <w:r w:rsidRPr="00AC6A0C">
        <w:rPr>
          <w:b w:val="0"/>
          <w:bCs w:val="0"/>
          <w:color w:val="auto"/>
          <w:sz w:val="22"/>
          <w:szCs w:val="22"/>
          <w:lang w:val="fr-FR"/>
        </w:rPr>
        <w:lastRenderedPageBreak/>
        <w:t xml:space="preserve">anglais. Les billets peuvent être achetés 15 minutes avant le début de la visite dans la boutique du </w:t>
      </w:r>
      <w:r w:rsidR="00E50E9F" w:rsidRPr="00AC6A0C">
        <w:rPr>
          <w:b w:val="0"/>
          <w:bCs w:val="0"/>
          <w:color w:val="auto"/>
          <w:sz w:val="22"/>
          <w:szCs w:val="22"/>
          <w:lang w:val="fr-FR"/>
        </w:rPr>
        <w:t xml:space="preserve">Palais du </w:t>
      </w:r>
      <w:r w:rsidRPr="00AC6A0C">
        <w:rPr>
          <w:b w:val="0"/>
          <w:bCs w:val="0"/>
          <w:color w:val="auto"/>
          <w:sz w:val="22"/>
          <w:szCs w:val="22"/>
          <w:lang w:val="fr-FR"/>
        </w:rPr>
        <w:t>Festival</w:t>
      </w:r>
      <w:r w:rsidR="0082582F" w:rsidRPr="00AC6A0C">
        <w:rPr>
          <w:b w:val="0"/>
          <w:bCs w:val="0"/>
          <w:color w:val="auto"/>
          <w:sz w:val="22"/>
          <w:szCs w:val="22"/>
          <w:lang w:val="fr-FR"/>
        </w:rPr>
        <w:t xml:space="preserve"> de Salzbourg</w:t>
      </w:r>
      <w:r w:rsidRPr="00AC6A0C">
        <w:rPr>
          <w:b w:val="0"/>
          <w:bCs w:val="0"/>
          <w:color w:val="auto"/>
          <w:sz w:val="22"/>
          <w:szCs w:val="22"/>
          <w:lang w:val="fr-FR"/>
        </w:rPr>
        <w:t xml:space="preserve">. Une Salzburg </w:t>
      </w:r>
      <w:proofErr w:type="spellStart"/>
      <w:r w:rsidRPr="00AC6A0C">
        <w:rPr>
          <w:b w:val="0"/>
          <w:bCs w:val="0"/>
          <w:color w:val="auto"/>
          <w:sz w:val="22"/>
          <w:szCs w:val="22"/>
          <w:lang w:val="fr-FR"/>
        </w:rPr>
        <w:t>Card</w:t>
      </w:r>
      <w:proofErr w:type="spellEnd"/>
      <w:r w:rsidRPr="00AC6A0C">
        <w:rPr>
          <w:b w:val="0"/>
          <w:bCs w:val="0"/>
          <w:color w:val="auto"/>
          <w:sz w:val="22"/>
          <w:szCs w:val="22"/>
          <w:lang w:val="fr-FR"/>
        </w:rPr>
        <w:t xml:space="preserve"> valable </w:t>
      </w:r>
      <w:r w:rsidR="0082582F" w:rsidRPr="00AC6A0C">
        <w:rPr>
          <w:b w:val="0"/>
          <w:bCs w:val="0"/>
          <w:color w:val="auto"/>
          <w:sz w:val="22"/>
          <w:szCs w:val="22"/>
          <w:lang w:val="fr-FR"/>
        </w:rPr>
        <w:t>permet de participer une fois à cette visite publique</w:t>
      </w:r>
      <w:r w:rsidRPr="00AC6A0C">
        <w:rPr>
          <w:b w:val="0"/>
          <w:bCs w:val="0"/>
          <w:color w:val="auto"/>
          <w:sz w:val="22"/>
          <w:szCs w:val="22"/>
          <w:lang w:val="fr-FR"/>
        </w:rPr>
        <w:t xml:space="preserve">. </w:t>
      </w:r>
    </w:p>
    <w:p w:rsidR="00E60E08" w:rsidRPr="00AC6A0C" w:rsidRDefault="00E60E08" w:rsidP="00B07B53">
      <w:pPr>
        <w:tabs>
          <w:tab w:val="left" w:pos="2340"/>
        </w:tabs>
        <w:jc w:val="both"/>
        <w:rPr>
          <w:rFonts w:ascii="Times New Roman" w:eastAsia="Times New Roman" w:hAnsi="Times New Roman" w:cs="Times New Roman"/>
          <w:color w:val="auto"/>
          <w:sz w:val="24"/>
          <w:szCs w:val="24"/>
          <w:lang w:val="fr-FR"/>
        </w:rPr>
      </w:pPr>
    </w:p>
    <w:p w:rsidR="00E60E08" w:rsidRPr="00AC6A0C" w:rsidRDefault="00D60F9A" w:rsidP="00AC6A0C">
      <w:pPr>
        <w:pStyle w:val="Textkrper2"/>
        <w:numPr>
          <w:ilvl w:val="0"/>
          <w:numId w:val="4"/>
        </w:numPr>
        <w:tabs>
          <w:tab w:val="left" w:pos="3375"/>
        </w:tabs>
        <w:ind w:right="0"/>
        <w:jc w:val="both"/>
        <w:rPr>
          <w:color w:val="auto"/>
          <w:sz w:val="22"/>
          <w:szCs w:val="22"/>
          <w:lang w:val="fr-FR"/>
        </w:rPr>
      </w:pPr>
      <w:r w:rsidRPr="00AC6A0C">
        <w:rPr>
          <w:color w:val="auto"/>
          <w:sz w:val="22"/>
          <w:szCs w:val="22"/>
          <w:lang w:val="fr-FR"/>
        </w:rPr>
        <w:t xml:space="preserve">« Fête d’ouverture du Festival » </w:t>
      </w:r>
    </w:p>
    <w:p w:rsidR="00E60E08" w:rsidRPr="00AC6A0C" w:rsidRDefault="00D60F9A">
      <w:pPr>
        <w:tabs>
          <w:tab w:val="left" w:pos="2340"/>
        </w:tabs>
        <w:rPr>
          <w:color w:val="auto"/>
          <w:lang w:val="fr-FR"/>
        </w:rPr>
      </w:pPr>
      <w:r w:rsidRPr="00AC6A0C">
        <w:rPr>
          <w:color w:val="auto"/>
          <w:lang w:val="fr-FR"/>
        </w:rPr>
        <w:t xml:space="preserve">Depuis les années 1980, « la Fête d’ouverture du Festival » est un rendez-vous fixe marquant le début du Festival. Lors du weekend d’ouverture du Festival </w:t>
      </w:r>
      <w:r w:rsidR="00AC6A0C" w:rsidRPr="00AC6A0C">
        <w:rPr>
          <w:color w:val="auto"/>
          <w:lang w:val="fr-FR"/>
        </w:rPr>
        <w:t>(</w:t>
      </w:r>
      <w:r w:rsidR="00AC6A0C" w:rsidRPr="00AC6A0C">
        <w:rPr>
          <w:lang w:val="fr-FR"/>
        </w:rPr>
        <w:t>du 17 au 18 juillet 2020</w:t>
      </w:r>
      <w:r w:rsidRPr="00AC6A0C">
        <w:rPr>
          <w:color w:val="auto"/>
          <w:lang w:val="fr-FR"/>
        </w:rPr>
        <w:t>), l’ensemble de la ville se transforme</w:t>
      </w:r>
      <w:r w:rsidR="007B4C6E" w:rsidRPr="00AC6A0C">
        <w:rPr>
          <w:color w:val="auto"/>
          <w:lang w:val="fr-FR"/>
        </w:rPr>
        <w:t>ra</w:t>
      </w:r>
      <w:r w:rsidRPr="00AC6A0C">
        <w:rPr>
          <w:color w:val="auto"/>
          <w:lang w:val="fr-FR"/>
        </w:rPr>
        <w:t xml:space="preserve"> en une immense scène avec de nombreuses manifestations gratuites pour les habitants de la ville et les visiteurs. Ces manifestations se déroulent aussi bien en plein air sur les places de la Vieille Ville ou dans le Jardin Mirabell que dans des sites historiques comme la cathédrale de Salzbourg ou la grande Aula de l’Université. </w:t>
      </w:r>
      <w:r w:rsidR="006F0629" w:rsidRPr="00AC6A0C">
        <w:rPr>
          <w:color w:val="auto"/>
          <w:lang w:val="fr-FR"/>
        </w:rPr>
        <w:t>A cette occasion, l</w:t>
      </w:r>
      <w:r w:rsidRPr="00AC6A0C">
        <w:rPr>
          <w:color w:val="auto"/>
          <w:lang w:val="fr-FR"/>
        </w:rPr>
        <w:t xml:space="preserve">a culture populaire salzbourgeoise côtoie le flair international. Un temps fort du programme est constitué par la « danse aux flambeaux salzbourgeoise » à laquelle participent près de cent couples dansants de différents groupes folkloriques : à 22h30, les couples se forment autour de la fontaine de la Résidence et dessinent </w:t>
      </w:r>
      <w:r w:rsidR="00F638DB" w:rsidRPr="00AC6A0C">
        <w:rPr>
          <w:color w:val="auto"/>
          <w:lang w:val="fr-FR"/>
        </w:rPr>
        <w:t xml:space="preserve">13 figures dans le noir </w:t>
      </w:r>
      <w:r w:rsidRPr="00AC6A0C">
        <w:rPr>
          <w:color w:val="auto"/>
          <w:lang w:val="fr-FR"/>
        </w:rPr>
        <w:t>avec leurs torches flamboyantes aux sons de la Musique de la ville de Salzbourg.</w:t>
      </w:r>
    </w:p>
    <w:p w:rsidR="00E60E08" w:rsidRPr="00AC6A0C" w:rsidRDefault="00E60E08">
      <w:pPr>
        <w:pStyle w:val="StandardWeb"/>
        <w:spacing w:before="0" w:after="0"/>
        <w:rPr>
          <w:rFonts w:ascii="Times New Roman" w:eastAsia="Times New Roman" w:hAnsi="Times New Roman" w:cs="Times New Roman"/>
          <w:color w:val="auto"/>
          <w:lang w:val="fr-FR"/>
        </w:rPr>
      </w:pPr>
    </w:p>
    <w:p w:rsidR="00E60E08" w:rsidRPr="00AC6A0C" w:rsidRDefault="00D60F9A" w:rsidP="00AC6A0C">
      <w:pPr>
        <w:pStyle w:val="Textkrper2"/>
        <w:widowControl w:val="0"/>
        <w:numPr>
          <w:ilvl w:val="0"/>
          <w:numId w:val="5"/>
        </w:numPr>
        <w:tabs>
          <w:tab w:val="left" w:pos="3375"/>
        </w:tabs>
        <w:ind w:right="0"/>
        <w:jc w:val="both"/>
        <w:rPr>
          <w:color w:val="auto"/>
          <w:sz w:val="22"/>
          <w:szCs w:val="22"/>
          <w:lang w:val="fr-FR"/>
        </w:rPr>
      </w:pPr>
      <w:bookmarkStart w:id="5" w:name="_Hlk6058394"/>
      <w:r w:rsidRPr="00AC6A0C">
        <w:rPr>
          <w:color w:val="auto"/>
          <w:sz w:val="22"/>
          <w:szCs w:val="22"/>
          <w:lang w:val="fr-FR"/>
        </w:rPr>
        <w:t xml:space="preserve">« Nuits du Festival Siemens » – Enchantement culturel </w:t>
      </w:r>
      <w:r w:rsidR="003D3A16" w:rsidRPr="00AC6A0C">
        <w:rPr>
          <w:color w:val="auto"/>
          <w:sz w:val="22"/>
          <w:szCs w:val="22"/>
          <w:lang w:val="fr-FR"/>
        </w:rPr>
        <w:t>hors pair</w:t>
      </w:r>
      <w:r w:rsidRPr="00AC6A0C">
        <w:rPr>
          <w:color w:val="auto"/>
          <w:sz w:val="22"/>
          <w:szCs w:val="22"/>
          <w:lang w:val="fr-FR"/>
        </w:rPr>
        <w:t xml:space="preserve"> en plein air </w:t>
      </w:r>
    </w:p>
    <w:p w:rsidR="00E60E08" w:rsidRPr="00AC6A0C" w:rsidRDefault="00AC6A0C">
      <w:pPr>
        <w:widowControl w:val="0"/>
        <w:rPr>
          <w:color w:val="auto"/>
          <w:lang w:val="fr-FR"/>
        </w:rPr>
      </w:pPr>
      <w:r w:rsidRPr="00AC6A0C">
        <w:rPr>
          <w:lang w:val="fr-FR"/>
        </w:rPr>
        <w:t>Depuis 2002, chaque année en été, on peut assister à des représentations du Festival sur grand écran sur la place du chapitre (</w:t>
      </w:r>
      <w:proofErr w:type="spellStart"/>
      <w:r w:rsidRPr="00AC6A0C">
        <w:rPr>
          <w:lang w:val="fr-FR"/>
        </w:rPr>
        <w:t>Kapitelplatz</w:t>
      </w:r>
      <w:proofErr w:type="spellEnd"/>
      <w:r w:rsidRPr="00AC6A0C">
        <w:rPr>
          <w:lang w:val="fr-FR"/>
        </w:rPr>
        <w:t>), les « </w:t>
      </w:r>
      <w:proofErr w:type="spellStart"/>
      <w:r w:rsidRPr="00AC6A0C">
        <w:rPr>
          <w:lang w:val="fr-FR"/>
        </w:rPr>
        <w:t>SiemensFest</w:t>
      </w:r>
      <w:proofErr w:type="spellEnd"/>
      <w:r w:rsidRPr="00AC6A0C">
        <w:rPr>
          <w:lang w:val="fr-FR"/>
        </w:rPr>
        <w:t>&gt;Spiel&gt;</w:t>
      </w:r>
      <w:proofErr w:type="spellStart"/>
      <w:r w:rsidRPr="00AC6A0C">
        <w:rPr>
          <w:lang w:val="fr-FR"/>
        </w:rPr>
        <w:t>Nächte</w:t>
      </w:r>
      <w:proofErr w:type="spellEnd"/>
      <w:r w:rsidRPr="00AC6A0C">
        <w:rPr>
          <w:lang w:val="fr-FR"/>
        </w:rPr>
        <w:t xml:space="preserve"> », très appréciées de tous. </w:t>
      </w:r>
      <w:r w:rsidR="00D60F9A" w:rsidRPr="00AC6A0C">
        <w:rPr>
          <w:color w:val="auto"/>
          <w:lang w:val="fr-FR"/>
        </w:rPr>
        <w:t>L’ambition est de rendre l’art et la culture accessibles à un vaste public à un très haut niveau d’excellence. Chaque année, 70.000 visiteurs profitent de ces manifestations en plein air. Le programme comprend chaque jour des présentations vidéo de concerts, de</w:t>
      </w:r>
      <w:r w:rsidR="00373F10" w:rsidRPr="00AC6A0C">
        <w:rPr>
          <w:color w:val="auto"/>
          <w:lang w:val="fr-FR"/>
        </w:rPr>
        <w:t>s</w:t>
      </w:r>
      <w:r w:rsidR="00D60F9A" w:rsidRPr="00AC6A0C">
        <w:rPr>
          <w:color w:val="auto"/>
          <w:lang w:val="fr-FR"/>
        </w:rPr>
        <w:t xml:space="preserve"> productions d’opéra et de « </w:t>
      </w:r>
      <w:proofErr w:type="spellStart"/>
      <w:r w:rsidR="00D60F9A" w:rsidRPr="00AC6A0C">
        <w:rPr>
          <w:color w:val="auto"/>
          <w:lang w:val="fr-FR"/>
        </w:rPr>
        <w:t>Jedermann</w:t>
      </w:r>
      <w:proofErr w:type="spellEnd"/>
      <w:r w:rsidR="00D60F9A" w:rsidRPr="00AC6A0C">
        <w:rPr>
          <w:color w:val="auto"/>
          <w:lang w:val="fr-FR"/>
        </w:rPr>
        <w:t> » d’années précédentes du Festival ainsi que de</w:t>
      </w:r>
      <w:r w:rsidR="00E50E9F" w:rsidRPr="00AC6A0C">
        <w:rPr>
          <w:color w:val="auto"/>
          <w:lang w:val="fr-FR"/>
        </w:rPr>
        <w:t xml:space="preserve"> nouvelles</w:t>
      </w:r>
      <w:r w:rsidR="00D60F9A" w:rsidRPr="00AC6A0C">
        <w:rPr>
          <w:color w:val="auto"/>
          <w:lang w:val="fr-FR"/>
        </w:rPr>
        <w:t xml:space="preserve"> mises en scène actuelles. Depuis 2008, les « Nuits du Festival Siemens » sont complétées le weekend (du vendredi au dimanche à partir de 16h) par le « Festival </w:t>
      </w:r>
      <w:r w:rsidR="00E50E9F" w:rsidRPr="00AC6A0C">
        <w:rPr>
          <w:color w:val="auto"/>
          <w:lang w:val="fr-FR"/>
        </w:rPr>
        <w:t>Siemens pour</w:t>
      </w:r>
      <w:r w:rsidR="00D60F9A" w:rsidRPr="00AC6A0C">
        <w:rPr>
          <w:color w:val="auto"/>
          <w:lang w:val="fr-FR"/>
        </w:rPr>
        <w:t xml:space="preserve"> enfants ». </w:t>
      </w:r>
      <w:bookmarkEnd w:id="5"/>
    </w:p>
    <w:p w:rsidR="00E60E08" w:rsidRPr="00AC6A0C" w:rsidRDefault="00E60E08">
      <w:pPr>
        <w:rPr>
          <w:b/>
          <w:bCs/>
          <w:color w:val="auto"/>
          <w:lang w:val="fr-FR"/>
        </w:rPr>
      </w:pPr>
    </w:p>
    <w:p w:rsidR="00E60E08" w:rsidRPr="00AC6A0C" w:rsidRDefault="00D60F9A" w:rsidP="00AC6A0C">
      <w:pPr>
        <w:pStyle w:val="Textkrper2"/>
        <w:widowControl w:val="0"/>
        <w:numPr>
          <w:ilvl w:val="0"/>
          <w:numId w:val="5"/>
        </w:numPr>
        <w:tabs>
          <w:tab w:val="left" w:pos="3375"/>
        </w:tabs>
        <w:ind w:right="0"/>
        <w:jc w:val="both"/>
        <w:rPr>
          <w:color w:val="auto"/>
          <w:sz w:val="22"/>
          <w:szCs w:val="22"/>
          <w:lang w:val="fr-FR"/>
        </w:rPr>
      </w:pPr>
      <w:r w:rsidRPr="00AC6A0C">
        <w:rPr>
          <w:color w:val="auto"/>
          <w:sz w:val="22"/>
          <w:szCs w:val="22"/>
          <w:lang w:val="fr-FR"/>
        </w:rPr>
        <w:t>Evénements en marge des représentations</w:t>
      </w:r>
    </w:p>
    <w:p w:rsidR="00E60E08" w:rsidRPr="00AC6A0C" w:rsidRDefault="00D60F9A">
      <w:pPr>
        <w:rPr>
          <w:color w:val="auto"/>
          <w:lang w:val="fr-FR"/>
        </w:rPr>
      </w:pPr>
      <w:r w:rsidRPr="00AC6A0C">
        <w:rPr>
          <w:color w:val="auto"/>
          <w:lang w:val="fr-FR"/>
        </w:rPr>
        <w:t xml:space="preserve">Pendant le Festival, la ville de Salzbourg se transforme en une « immense scène » : les cafés ouvrent plus longtemps et les toutes nouvelles </w:t>
      </w:r>
      <w:r w:rsidR="00892FC1" w:rsidRPr="00AC6A0C">
        <w:rPr>
          <w:color w:val="auto"/>
          <w:lang w:val="fr-FR"/>
        </w:rPr>
        <w:t>modes</w:t>
      </w:r>
      <w:r w:rsidRPr="00AC6A0C">
        <w:rPr>
          <w:color w:val="auto"/>
          <w:lang w:val="fr-FR"/>
        </w:rPr>
        <w:t xml:space="preserve"> décorent les vitrines du centre</w:t>
      </w:r>
      <w:r w:rsidR="0026198B" w:rsidRPr="00AC6A0C">
        <w:rPr>
          <w:color w:val="auto"/>
          <w:lang w:val="fr-FR"/>
        </w:rPr>
        <w:t>-</w:t>
      </w:r>
      <w:r w:rsidRPr="00AC6A0C">
        <w:rPr>
          <w:color w:val="auto"/>
          <w:lang w:val="fr-FR"/>
        </w:rPr>
        <w:t xml:space="preserve">ville. Parallèlement au Festival se déroulent de nombreux événements et vernissages et l’ensemble des musées et </w:t>
      </w:r>
      <w:r w:rsidRPr="00AC6A0C">
        <w:rPr>
          <w:b/>
          <w:bCs/>
          <w:color w:val="auto"/>
          <w:lang w:val="fr-FR"/>
        </w:rPr>
        <w:t xml:space="preserve">galeries </w:t>
      </w:r>
      <w:r w:rsidRPr="00AC6A0C">
        <w:rPr>
          <w:color w:val="auto"/>
          <w:lang w:val="fr-FR"/>
        </w:rPr>
        <w:t>de la ville présentent</w:t>
      </w:r>
      <w:r w:rsidR="006323B2" w:rsidRPr="00AC6A0C">
        <w:rPr>
          <w:color w:val="auto"/>
          <w:lang w:val="fr-FR"/>
        </w:rPr>
        <w:t xml:space="preserve"> </w:t>
      </w:r>
      <w:r w:rsidRPr="00AC6A0C">
        <w:rPr>
          <w:color w:val="auto"/>
          <w:lang w:val="fr-FR"/>
        </w:rPr>
        <w:t xml:space="preserve">leurs expositions d’été. </w:t>
      </w:r>
    </w:p>
    <w:p w:rsidR="00E60E08" w:rsidRPr="00AC6A0C" w:rsidRDefault="00E60E08">
      <w:pPr>
        <w:rPr>
          <w:b/>
          <w:bCs/>
          <w:color w:val="auto"/>
          <w:lang w:val="fr-FR"/>
        </w:rPr>
      </w:pPr>
    </w:p>
    <w:p w:rsidR="00B74072" w:rsidRPr="00AC6A0C" w:rsidRDefault="00B74072">
      <w:pPr>
        <w:rPr>
          <w:b/>
          <w:bCs/>
          <w:color w:val="auto"/>
          <w:sz w:val="16"/>
          <w:szCs w:val="18"/>
          <w:lang w:val="fr-FR"/>
        </w:rPr>
      </w:pPr>
    </w:p>
    <w:p w:rsidR="00E60E08" w:rsidRPr="00AC6A0C" w:rsidRDefault="006323B2">
      <w:pPr>
        <w:rPr>
          <w:color w:val="auto"/>
          <w:sz w:val="16"/>
          <w:szCs w:val="18"/>
          <w:u w:val="single"/>
          <w:lang w:val="fr-FR"/>
        </w:rPr>
      </w:pPr>
      <w:r w:rsidRPr="00AC6A0C">
        <w:rPr>
          <w:b/>
          <w:bCs/>
          <w:color w:val="auto"/>
          <w:sz w:val="16"/>
          <w:szCs w:val="18"/>
          <w:lang w:val="fr-FR"/>
        </w:rPr>
        <w:t xml:space="preserve">Plus amples renseignements </w:t>
      </w:r>
      <w:r w:rsidR="00D60F9A" w:rsidRPr="00AC6A0C">
        <w:rPr>
          <w:b/>
          <w:bCs/>
          <w:color w:val="auto"/>
          <w:sz w:val="16"/>
          <w:szCs w:val="18"/>
          <w:lang w:val="fr-FR"/>
        </w:rPr>
        <w:t xml:space="preserve">: </w:t>
      </w:r>
      <w:r w:rsidR="00D60F9A" w:rsidRPr="00AC6A0C">
        <w:rPr>
          <w:rFonts w:ascii="Arial Unicode MS" w:hAnsi="Arial Unicode MS"/>
          <w:color w:val="auto"/>
          <w:sz w:val="16"/>
          <w:szCs w:val="18"/>
          <w:lang w:val="fr-FR"/>
        </w:rPr>
        <w:br/>
      </w:r>
      <w:r w:rsidR="00D60F9A" w:rsidRPr="00AC6A0C">
        <w:rPr>
          <w:color w:val="auto"/>
          <w:sz w:val="16"/>
          <w:szCs w:val="18"/>
          <w:lang w:val="fr-FR"/>
        </w:rPr>
        <w:t xml:space="preserve">Tourismus Salzburg, </w:t>
      </w:r>
      <w:proofErr w:type="spellStart"/>
      <w:r w:rsidR="00D60F9A" w:rsidRPr="00AC6A0C">
        <w:rPr>
          <w:color w:val="auto"/>
          <w:sz w:val="16"/>
          <w:szCs w:val="18"/>
          <w:lang w:val="fr-FR"/>
        </w:rPr>
        <w:t>Auerspergstraße</w:t>
      </w:r>
      <w:proofErr w:type="spellEnd"/>
      <w:r w:rsidR="00D60F9A" w:rsidRPr="00AC6A0C">
        <w:rPr>
          <w:color w:val="auto"/>
          <w:sz w:val="16"/>
          <w:szCs w:val="18"/>
          <w:lang w:val="fr-FR"/>
        </w:rPr>
        <w:t xml:space="preserve"> 6, 5020 Salzburg, Austria, </w:t>
      </w:r>
      <w:r w:rsidR="00D60F9A" w:rsidRPr="00AC6A0C">
        <w:rPr>
          <w:rFonts w:ascii="Arial Unicode MS" w:hAnsi="Arial Unicode MS"/>
          <w:color w:val="auto"/>
          <w:sz w:val="16"/>
          <w:szCs w:val="18"/>
          <w:lang w:val="fr-FR"/>
        </w:rPr>
        <w:br/>
      </w:r>
      <w:r w:rsidR="00D60F9A" w:rsidRPr="00AC6A0C">
        <w:rPr>
          <w:color w:val="auto"/>
          <w:sz w:val="16"/>
          <w:szCs w:val="18"/>
          <w:lang w:val="fr-FR"/>
        </w:rPr>
        <w:t xml:space="preserve">Tél. : +43/662/889 87 - 0, </w:t>
      </w:r>
      <w:hyperlink r:id="rId8" w:history="1">
        <w:r w:rsidR="00D60F9A" w:rsidRPr="00AC6A0C">
          <w:rPr>
            <w:rStyle w:val="Hyperlink0"/>
            <w:color w:val="auto"/>
            <w:sz w:val="16"/>
            <w:lang w:val="fr-FR"/>
          </w:rPr>
          <w:t>www.salzburg.info</w:t>
        </w:r>
      </w:hyperlink>
      <w:r w:rsidR="00D60F9A" w:rsidRPr="00AC6A0C">
        <w:rPr>
          <w:rStyle w:val="Hyperlink0"/>
          <w:color w:val="auto"/>
          <w:sz w:val="16"/>
          <w:lang w:val="fr-FR"/>
        </w:rPr>
        <w:t xml:space="preserve">, </w:t>
      </w:r>
      <w:r w:rsidR="00D60F9A" w:rsidRPr="00AC6A0C">
        <w:rPr>
          <w:color w:val="auto"/>
          <w:sz w:val="16"/>
          <w:szCs w:val="18"/>
          <w:lang w:val="fr-FR"/>
        </w:rPr>
        <w:t>#</w:t>
      </w:r>
      <w:proofErr w:type="spellStart"/>
      <w:r w:rsidR="00D60F9A" w:rsidRPr="00AC6A0C">
        <w:rPr>
          <w:color w:val="auto"/>
          <w:sz w:val="16"/>
          <w:szCs w:val="18"/>
          <w:lang w:val="fr-FR"/>
        </w:rPr>
        <w:t>visitsalzburg</w:t>
      </w:r>
      <w:proofErr w:type="spellEnd"/>
    </w:p>
    <w:p w:rsidR="00B07B53" w:rsidRPr="00AC6A0C" w:rsidRDefault="00D60F9A" w:rsidP="00B07B53">
      <w:pPr>
        <w:rPr>
          <w:color w:val="auto"/>
          <w:sz w:val="18"/>
          <w:szCs w:val="18"/>
          <w:lang w:val="fr-FR"/>
        </w:rPr>
      </w:pPr>
      <w:r w:rsidRPr="00AC6A0C">
        <w:rPr>
          <w:b/>
          <w:bCs/>
          <w:color w:val="auto"/>
          <w:sz w:val="16"/>
          <w:szCs w:val="18"/>
          <w:lang w:val="fr-FR"/>
        </w:rPr>
        <w:t xml:space="preserve">Contact de presse : </w:t>
      </w:r>
      <w:r w:rsidRPr="00AC6A0C">
        <w:rPr>
          <w:rFonts w:ascii="Arial Unicode MS" w:hAnsi="Arial Unicode MS"/>
          <w:color w:val="auto"/>
          <w:sz w:val="16"/>
          <w:szCs w:val="18"/>
          <w:lang w:val="fr-FR"/>
        </w:rPr>
        <w:br/>
      </w:r>
      <w:r w:rsidR="00B07B53" w:rsidRPr="00AC6A0C">
        <w:rPr>
          <w:color w:val="auto"/>
          <w:sz w:val="18"/>
          <w:szCs w:val="18"/>
          <w:lang w:val="fr-FR"/>
        </w:rPr>
        <w:t xml:space="preserve">Ines Wizany, Tél. : +43/662/889 87 – 303, </w:t>
      </w:r>
      <w:hyperlink r:id="rId9" w:history="1">
        <w:r w:rsidR="00B07B53" w:rsidRPr="00AC6A0C">
          <w:rPr>
            <w:rStyle w:val="Hyperlink"/>
            <w:color w:val="auto"/>
            <w:sz w:val="18"/>
            <w:szCs w:val="18"/>
            <w:lang w:val="fr-FR"/>
          </w:rPr>
          <w:t>wizany@salzburg.info</w:t>
        </w:r>
      </w:hyperlink>
      <w:r w:rsidR="00B07B53" w:rsidRPr="00AC6A0C">
        <w:rPr>
          <w:color w:val="auto"/>
          <w:sz w:val="18"/>
          <w:szCs w:val="18"/>
          <w:lang w:val="fr-FR"/>
        </w:rPr>
        <w:t xml:space="preserve">  </w:t>
      </w:r>
    </w:p>
    <w:p w:rsidR="00E60E08" w:rsidRPr="00B07B53" w:rsidRDefault="00D60F9A" w:rsidP="00B07B53">
      <w:pPr>
        <w:rPr>
          <w:color w:val="auto"/>
          <w:lang w:val="fr-FR"/>
        </w:rPr>
      </w:pPr>
      <w:r w:rsidRPr="00AC6A0C">
        <w:rPr>
          <w:color w:val="auto"/>
          <w:sz w:val="18"/>
          <w:szCs w:val="18"/>
          <w:lang w:val="fr-FR"/>
        </w:rPr>
        <w:t xml:space="preserve">Martina C. Trummer, Tél. : +43/662/889 87 – </w:t>
      </w:r>
      <w:r w:rsidR="00583970" w:rsidRPr="00AC6A0C">
        <w:rPr>
          <w:color w:val="auto"/>
          <w:sz w:val="18"/>
          <w:szCs w:val="18"/>
          <w:lang w:val="fr-FR"/>
        </w:rPr>
        <w:t>325</w:t>
      </w:r>
      <w:r w:rsidRPr="00AC6A0C">
        <w:rPr>
          <w:color w:val="auto"/>
          <w:sz w:val="18"/>
          <w:szCs w:val="18"/>
          <w:lang w:val="fr-FR"/>
        </w:rPr>
        <w:t xml:space="preserve">, </w:t>
      </w:r>
      <w:hyperlink r:id="rId10" w:history="1">
        <w:r w:rsidRPr="00AC6A0C">
          <w:rPr>
            <w:rStyle w:val="Hyperlink1"/>
            <w:color w:val="auto"/>
          </w:rPr>
          <w:t>presse@salzburg.info</w:t>
        </w:r>
      </w:hyperlink>
      <w:r w:rsidRPr="00B07B53">
        <w:rPr>
          <w:color w:val="auto"/>
          <w:sz w:val="18"/>
          <w:szCs w:val="18"/>
          <w:lang w:val="fr-FR"/>
        </w:rPr>
        <w:t xml:space="preserve">  </w:t>
      </w:r>
    </w:p>
    <w:sectPr w:rsidR="00E60E08" w:rsidRPr="00B07B53" w:rsidSect="00B74072">
      <w:headerReference w:type="default" r:id="rId11"/>
      <w:footerReference w:type="default" r:id="rId12"/>
      <w:pgSz w:w="11900" w:h="16840"/>
      <w:pgMar w:top="2268" w:right="1418" w:bottom="226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814" w:rsidRDefault="00730814">
      <w:r>
        <w:separator/>
      </w:r>
    </w:p>
  </w:endnote>
  <w:endnote w:type="continuationSeparator" w:id="0">
    <w:p w:rsidR="00730814" w:rsidRDefault="0073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E08" w:rsidRDefault="00E60E08">
    <w:pPr>
      <w:pStyle w:val="Kopfzeile"/>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814" w:rsidRDefault="00730814">
      <w:r>
        <w:separator/>
      </w:r>
    </w:p>
  </w:footnote>
  <w:footnote w:type="continuationSeparator" w:id="0">
    <w:p w:rsidR="00730814" w:rsidRDefault="0073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E08" w:rsidRDefault="00B07B53">
    <w:pPr>
      <w:pStyle w:val="Kopfzeile"/>
      <w:tabs>
        <w:tab w:val="clear" w:pos="9072"/>
        <w:tab w:val="right" w:pos="9044"/>
      </w:tabs>
    </w:pPr>
    <w:r>
      <w:rPr>
        <w:noProof/>
      </w:rPr>
      <w:drawing>
        <wp:anchor distT="0" distB="0" distL="114300" distR="114300" simplePos="0" relativeHeight="251660288" behindDoc="1" locked="0" layoutInCell="1" allowOverlap="1">
          <wp:simplePos x="0" y="0"/>
          <wp:positionH relativeFrom="column">
            <wp:posOffset>4824095</wp:posOffset>
          </wp:positionH>
          <wp:positionV relativeFrom="paragraph">
            <wp:posOffset>26035</wp:posOffset>
          </wp:positionV>
          <wp:extent cx="1360800" cy="673200"/>
          <wp:effectExtent l="0" t="0" r="0" b="0"/>
          <wp:wrapTight wrapText="bothSides">
            <wp:wrapPolygon edited="0">
              <wp:start x="0" y="0"/>
              <wp:lineTo x="0" y="20785"/>
              <wp:lineTo x="21176" y="20785"/>
              <wp:lineTo x="21176"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SG_fra.jpg"/>
                  <pic:cNvPicPr/>
                </pic:nvPicPr>
                <pic:blipFill>
                  <a:blip r:embed="rId1">
                    <a:extLst>
                      <a:ext uri="{28A0092B-C50C-407E-A947-70E740481C1C}">
                        <a14:useLocalDpi xmlns:a14="http://schemas.microsoft.com/office/drawing/2010/main" val="0"/>
                      </a:ext>
                    </a:extLst>
                  </a:blip>
                  <a:stretch>
                    <a:fillRect/>
                  </a:stretch>
                </pic:blipFill>
                <pic:spPr>
                  <a:xfrm>
                    <a:off x="0" y="0"/>
                    <a:ext cx="1360800" cy="673200"/>
                  </a:xfrm>
                  <a:prstGeom prst="rect">
                    <a:avLst/>
                  </a:prstGeom>
                </pic:spPr>
              </pic:pic>
            </a:graphicData>
          </a:graphic>
          <wp14:sizeRelH relativeFrom="margin">
            <wp14:pctWidth>0</wp14:pctWidth>
          </wp14:sizeRelH>
          <wp14:sizeRelV relativeFrom="margin">
            <wp14:pctHeight>0</wp14:pctHeight>
          </wp14:sizeRelV>
        </wp:anchor>
      </w:drawing>
    </w:r>
    <w:r w:rsidR="00D60F9A">
      <w:rPr>
        <w:noProof/>
      </w:rPr>
      <w:drawing>
        <wp:anchor distT="152400" distB="152400" distL="152400" distR="152400" simplePos="0" relativeHeight="251659264" behindDoc="1" locked="0" layoutInCell="1" allowOverlap="1">
          <wp:simplePos x="0" y="0"/>
          <wp:positionH relativeFrom="page">
            <wp:posOffset>675640</wp:posOffset>
          </wp:positionH>
          <wp:positionV relativeFrom="page">
            <wp:posOffset>9419590</wp:posOffset>
          </wp:positionV>
          <wp:extent cx="6353175" cy="828675"/>
          <wp:effectExtent l="0" t="0" r="0" b="0"/>
          <wp:wrapNone/>
          <wp:docPr id="11"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2">
                    <a:extLst/>
                  </a:blip>
                  <a:stretch>
                    <a:fillRect/>
                  </a:stretch>
                </pic:blipFill>
                <pic:spPr>
                  <a:xfrm>
                    <a:off x="0" y="0"/>
                    <a:ext cx="6353175" cy="828675"/>
                  </a:xfrm>
                  <a:prstGeom prst="rect">
                    <a:avLst/>
                  </a:prstGeom>
                  <a:ln w="12700" cap="flat">
                    <a:noFill/>
                    <a:miter lim="400000"/>
                  </a:ln>
                  <a:effectLst/>
                </pic:spPr>
              </pic:pic>
            </a:graphicData>
          </a:graphic>
        </wp:anchor>
      </w:drawing>
    </w:r>
  </w:p>
  <w:p w:rsidR="00E60E08" w:rsidRDefault="00D60F9A">
    <w:pPr>
      <w:tabs>
        <w:tab w:val="left" w:pos="6804"/>
      </w:tabs>
    </w:pPr>
    <w:r>
      <w:rPr>
        <w:sz w:val="28"/>
        <w:szCs w:val="28"/>
      </w:rPr>
      <w:t xml:space="preserve">COMMUNIQUE DE PRESSE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1CFD"/>
    <w:multiLevelType w:val="hybridMultilevel"/>
    <w:tmpl w:val="107EF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126FE5"/>
    <w:multiLevelType w:val="hybridMultilevel"/>
    <w:tmpl w:val="8A009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631C5C"/>
    <w:multiLevelType w:val="hybridMultilevel"/>
    <w:tmpl w:val="62CCB4BE"/>
    <w:styleLink w:val="ImportierterStil1"/>
    <w:lvl w:ilvl="0" w:tplc="4A1C6DAA">
      <w:start w:val="1"/>
      <w:numFmt w:val="bullet"/>
      <w:lvlText w:val="•"/>
      <w:lvlJc w:val="left"/>
      <w:pPr>
        <w:tabs>
          <w:tab w:val="left" w:pos="3375"/>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3C7172">
      <w:start w:val="1"/>
      <w:numFmt w:val="bullet"/>
      <w:lvlText w:val="o"/>
      <w:lvlJc w:val="left"/>
      <w:pPr>
        <w:tabs>
          <w:tab w:val="left" w:pos="3375"/>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E9418">
      <w:start w:val="1"/>
      <w:numFmt w:val="bullet"/>
      <w:lvlText w:val="▪"/>
      <w:lvlJc w:val="left"/>
      <w:pPr>
        <w:tabs>
          <w:tab w:val="left" w:pos="3375"/>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049276">
      <w:start w:val="1"/>
      <w:numFmt w:val="bullet"/>
      <w:lvlText w:val="•"/>
      <w:lvlJc w:val="left"/>
      <w:pPr>
        <w:tabs>
          <w:tab w:val="left" w:pos="3375"/>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0E7386">
      <w:start w:val="1"/>
      <w:numFmt w:val="bullet"/>
      <w:lvlText w:val="o"/>
      <w:lvlJc w:val="left"/>
      <w:pPr>
        <w:ind w:left="3375" w:hanging="1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DA4EA0">
      <w:start w:val="1"/>
      <w:numFmt w:val="bullet"/>
      <w:lvlText w:val="▪"/>
      <w:lvlJc w:val="left"/>
      <w:pPr>
        <w:tabs>
          <w:tab w:val="left" w:pos="3375"/>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88D484">
      <w:start w:val="1"/>
      <w:numFmt w:val="bullet"/>
      <w:lvlText w:val="•"/>
      <w:lvlJc w:val="left"/>
      <w:pPr>
        <w:tabs>
          <w:tab w:val="left" w:pos="3375"/>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58E0A0">
      <w:start w:val="1"/>
      <w:numFmt w:val="bullet"/>
      <w:lvlText w:val="o"/>
      <w:lvlJc w:val="left"/>
      <w:pPr>
        <w:tabs>
          <w:tab w:val="left" w:pos="3375"/>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D06458">
      <w:start w:val="1"/>
      <w:numFmt w:val="bullet"/>
      <w:lvlText w:val="▪"/>
      <w:lvlJc w:val="left"/>
      <w:pPr>
        <w:tabs>
          <w:tab w:val="left" w:pos="3375"/>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DC70EB0"/>
    <w:multiLevelType w:val="hybridMultilevel"/>
    <w:tmpl w:val="62CCB4BE"/>
    <w:numStyleLink w:val="ImportierterStil1"/>
  </w:abstractNum>
  <w:num w:numId="1">
    <w:abstractNumId w:val="2"/>
  </w:num>
  <w:num w:numId="2">
    <w:abstractNumId w:val="3"/>
  </w:num>
  <w:num w:numId="3">
    <w:abstractNumId w:val="3"/>
    <w:lvlOverride w:ilvl="0">
      <w:lvl w:ilvl="0" w:tplc="C34E1776">
        <w:start w:val="1"/>
        <w:numFmt w:val="bullet"/>
        <w:lvlText w:val="•"/>
        <w:lvlJc w:val="left"/>
        <w:pPr>
          <w:tabs>
            <w:tab w:val="left" w:pos="3375"/>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30E4F8">
        <w:start w:val="1"/>
        <w:numFmt w:val="bullet"/>
        <w:lvlText w:val="o"/>
        <w:lvlJc w:val="left"/>
        <w:pPr>
          <w:tabs>
            <w:tab w:val="left" w:pos="3375"/>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9C2535C">
        <w:start w:val="1"/>
        <w:numFmt w:val="bullet"/>
        <w:lvlText w:val="▪"/>
        <w:lvlJc w:val="left"/>
        <w:pPr>
          <w:tabs>
            <w:tab w:val="left" w:pos="3375"/>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D68292">
        <w:start w:val="1"/>
        <w:numFmt w:val="bullet"/>
        <w:lvlText w:val="•"/>
        <w:lvlJc w:val="left"/>
        <w:pPr>
          <w:tabs>
            <w:tab w:val="left" w:pos="3375"/>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AF0047E">
        <w:start w:val="1"/>
        <w:numFmt w:val="bullet"/>
        <w:lvlText w:val="o"/>
        <w:lvlJc w:val="left"/>
        <w:pPr>
          <w:ind w:left="3375" w:hanging="1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26C52C8">
        <w:start w:val="1"/>
        <w:numFmt w:val="bullet"/>
        <w:lvlText w:val="▪"/>
        <w:lvlJc w:val="left"/>
        <w:pPr>
          <w:tabs>
            <w:tab w:val="left" w:pos="3375"/>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B5E285E">
        <w:start w:val="1"/>
        <w:numFmt w:val="bullet"/>
        <w:lvlText w:val="•"/>
        <w:lvlJc w:val="left"/>
        <w:pPr>
          <w:tabs>
            <w:tab w:val="left" w:pos="3375"/>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AE3FCA">
        <w:start w:val="1"/>
        <w:numFmt w:val="bullet"/>
        <w:lvlText w:val="o"/>
        <w:lvlJc w:val="left"/>
        <w:pPr>
          <w:tabs>
            <w:tab w:val="left" w:pos="3375"/>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60D178">
        <w:start w:val="1"/>
        <w:numFmt w:val="bullet"/>
        <w:lvlText w:val="▪"/>
        <w:lvlJc w:val="left"/>
        <w:pPr>
          <w:tabs>
            <w:tab w:val="left" w:pos="3375"/>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08"/>
    <w:rsid w:val="0004023B"/>
    <w:rsid w:val="001121EA"/>
    <w:rsid w:val="0026198B"/>
    <w:rsid w:val="002C302C"/>
    <w:rsid w:val="002E665E"/>
    <w:rsid w:val="002F5D94"/>
    <w:rsid w:val="003031DC"/>
    <w:rsid w:val="00313981"/>
    <w:rsid w:val="00373F10"/>
    <w:rsid w:val="003D3A16"/>
    <w:rsid w:val="004C55E5"/>
    <w:rsid w:val="00583970"/>
    <w:rsid w:val="00604D45"/>
    <w:rsid w:val="00610B83"/>
    <w:rsid w:val="006323B2"/>
    <w:rsid w:val="00667328"/>
    <w:rsid w:val="006C2532"/>
    <w:rsid w:val="006F0629"/>
    <w:rsid w:val="00730814"/>
    <w:rsid w:val="007614F4"/>
    <w:rsid w:val="007A2784"/>
    <w:rsid w:val="007B4C6E"/>
    <w:rsid w:val="0082582F"/>
    <w:rsid w:val="00892FC1"/>
    <w:rsid w:val="00906E19"/>
    <w:rsid w:val="009A3787"/>
    <w:rsid w:val="00A05009"/>
    <w:rsid w:val="00A55CE9"/>
    <w:rsid w:val="00A7223A"/>
    <w:rsid w:val="00AC6A0C"/>
    <w:rsid w:val="00AE5B17"/>
    <w:rsid w:val="00B07B53"/>
    <w:rsid w:val="00B74072"/>
    <w:rsid w:val="00BD4EB6"/>
    <w:rsid w:val="00C72F24"/>
    <w:rsid w:val="00CE6390"/>
    <w:rsid w:val="00D60F9A"/>
    <w:rsid w:val="00DB79E6"/>
    <w:rsid w:val="00DE44C2"/>
    <w:rsid w:val="00E50E9F"/>
    <w:rsid w:val="00E60E08"/>
    <w:rsid w:val="00F4324A"/>
    <w:rsid w:val="00F638DB"/>
    <w:rsid w:val="00FE23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4F338"/>
  <w15:docId w15:val="{38C745DB-7261-4BC0-AAD3-9C097FE9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Unicode MS"/>
      <w:color w:val="000000"/>
      <w:sz w:val="22"/>
      <w:szCs w:val="22"/>
      <w:u w:color="000000"/>
    </w:rPr>
  </w:style>
  <w:style w:type="paragraph" w:styleId="berschrift1">
    <w:name w:val="heading 1"/>
    <w:next w:val="Standard"/>
    <w:uiPriority w:val="9"/>
    <w:qFormat/>
    <w:pPr>
      <w:keepNext/>
      <w:tabs>
        <w:tab w:val="left" w:pos="9000"/>
      </w:tabs>
      <w:ind w:right="972"/>
      <w:outlineLvl w:val="0"/>
    </w:pPr>
    <w:rPr>
      <w:rFonts w:ascii="Arial" w:hAnsi="Arial" w:cs="Arial Unicode MS"/>
      <w:b/>
      <w:bCs/>
      <w:color w:val="000000"/>
      <w:sz w:val="32"/>
      <w:szCs w:val="3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4"/>
      <w:szCs w:val="24"/>
      <w:u w:color="000000"/>
    </w:rPr>
  </w:style>
  <w:style w:type="paragraph" w:styleId="Textkrper2">
    <w:name w:val="Body Text 2"/>
    <w:pPr>
      <w:ind w:right="1152"/>
    </w:pPr>
    <w:rPr>
      <w:rFonts w:ascii="Arial" w:hAnsi="Arial" w:cs="Arial Unicode MS"/>
      <w:b/>
      <w:bCs/>
      <w:color w:val="000000"/>
      <w:sz w:val="24"/>
      <w:szCs w:val="24"/>
      <w:u w:color="000000"/>
    </w:rPr>
  </w:style>
  <w:style w:type="numbering" w:customStyle="1" w:styleId="ImportierterStil1">
    <w:name w:val="Importierter Stil: 1"/>
    <w:pPr>
      <w:numPr>
        <w:numId w:val="1"/>
      </w:numPr>
    </w:pPr>
  </w:style>
  <w:style w:type="paragraph" w:styleId="StandardWeb">
    <w:name w:val="Normal (Web)"/>
    <w:pPr>
      <w:spacing w:before="100" w:after="100"/>
    </w:pPr>
    <w:rPr>
      <w:rFonts w:ascii="Arial" w:eastAsia="Arial" w:hAnsi="Arial" w:cs="Arial"/>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character" w:customStyle="1" w:styleId="Hyperlink1">
    <w:name w:val="Hyperlink.1"/>
    <w:basedOn w:val="Link"/>
    <w:rPr>
      <w:color w:val="0000FF"/>
      <w:sz w:val="18"/>
      <w:szCs w:val="18"/>
      <w:u w:val="single" w:color="0000FF"/>
      <w:lang w:val="fr-FR"/>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26198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198B"/>
    <w:rPr>
      <w:rFonts w:ascii="Segoe UI" w:hAnsi="Segoe UI" w:cs="Segoe UI"/>
      <w:color w:val="000000"/>
      <w:sz w:val="18"/>
      <w:szCs w:val="18"/>
      <w:u w:color="000000"/>
    </w:rPr>
  </w:style>
  <w:style w:type="paragraph" w:styleId="Fuzeile">
    <w:name w:val="footer"/>
    <w:basedOn w:val="Standard"/>
    <w:link w:val="FuzeileZchn"/>
    <w:uiPriority w:val="99"/>
    <w:unhideWhenUsed/>
    <w:rsid w:val="00B07B53"/>
    <w:pPr>
      <w:tabs>
        <w:tab w:val="center" w:pos="4536"/>
        <w:tab w:val="right" w:pos="9072"/>
      </w:tabs>
    </w:pPr>
  </w:style>
  <w:style w:type="character" w:customStyle="1" w:styleId="FuzeileZchn">
    <w:name w:val="Fußzeile Zchn"/>
    <w:basedOn w:val="Absatz-Standardschriftart"/>
    <w:link w:val="Fuzeile"/>
    <w:uiPriority w:val="99"/>
    <w:rsid w:val="00B07B53"/>
    <w:rPr>
      <w:rFonts w:ascii="Arial" w:hAnsi="Arial" w:cs="Arial Unicode MS"/>
      <w:color w:val="000000"/>
      <w:sz w:val="22"/>
      <w:szCs w:val="22"/>
      <w:u w:color="000000"/>
    </w:rPr>
  </w:style>
  <w:style w:type="character" w:styleId="NichtaufgelsteErwhnung">
    <w:name w:val="Unresolved Mention"/>
    <w:basedOn w:val="Absatz-Standardschriftart"/>
    <w:uiPriority w:val="99"/>
    <w:semiHidden/>
    <w:unhideWhenUsed/>
    <w:rsid w:val="00B07B53"/>
    <w:rPr>
      <w:color w:val="605E5C"/>
      <w:shd w:val="clear" w:color="auto" w:fill="E1DFDD"/>
    </w:rPr>
  </w:style>
  <w:style w:type="paragraph" w:styleId="Listenabsatz">
    <w:name w:val="List Paragraph"/>
    <w:basedOn w:val="Standard"/>
    <w:uiPriority w:val="34"/>
    <w:qFormat/>
    <w:rsid w:val="00AC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e@salzburg.info" TargetMode="External"/><Relationship Id="rId4" Type="http://schemas.openxmlformats.org/officeDocument/2006/relationships/settings" Target="settings.xml"/><Relationship Id="rId9" Type="http://schemas.openxmlformats.org/officeDocument/2006/relationships/hyperlink" Target="mailto:wizany@salzburg.inf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a:ea typeface="Helvetica"/>
        <a:cs typeface="Helvetica"/>
      </a:majorFont>
      <a:minorFont>
        <a:latin typeface="Helvetica"/>
        <a:ea typeface="Helvetica"/>
        <a:cs typeface="Helvetica"/>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44075-CE5E-4CCC-9AB6-F1226FCB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10953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Trummer Martina C.</cp:lastModifiedBy>
  <cp:revision>2</cp:revision>
  <cp:lastPrinted>2019-04-18T15:17:00Z</cp:lastPrinted>
  <dcterms:created xsi:type="dcterms:W3CDTF">2019-11-26T13:28:00Z</dcterms:created>
  <dcterms:modified xsi:type="dcterms:W3CDTF">2019-11-26T13:28:00Z</dcterms:modified>
</cp:coreProperties>
</file>